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F17D" w14:textId="2EA48FFB" w:rsidR="007D1A21" w:rsidRPr="00D32961" w:rsidRDefault="00926726" w:rsidP="72ED990D">
      <w:pPr>
        <w:jc w:val="right"/>
        <w:rPr>
          <w:rFonts w:ascii="Arial" w:hAnsi="Arial" w:cs="Arial"/>
          <w:b/>
          <w:bCs/>
          <w:color w:val="000000"/>
          <w:sz w:val="22"/>
          <w:szCs w:val="22"/>
          <w:u w:val="single"/>
        </w:rPr>
      </w:pPr>
      <w:r w:rsidRPr="00291E10">
        <w:rPr>
          <w:noProof/>
        </w:rPr>
        <w:drawing>
          <wp:anchor distT="0" distB="0" distL="114300" distR="114300" simplePos="0" relativeHeight="251659264" behindDoc="0" locked="0" layoutInCell="1" allowOverlap="1" wp14:anchorId="7A345FD4" wp14:editId="2085F68F">
            <wp:simplePos x="0" y="0"/>
            <wp:positionH relativeFrom="margin">
              <wp:align>center</wp:align>
            </wp:positionH>
            <wp:positionV relativeFrom="paragraph">
              <wp:posOffset>-488950</wp:posOffset>
            </wp:positionV>
            <wp:extent cx="1470025" cy="796925"/>
            <wp:effectExtent l="0" t="0" r="0" b="3175"/>
            <wp:wrapNone/>
            <wp:docPr id="23" name="Picture 23"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3" name="Picture 23" descr="Logo&#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0025" cy="796925"/>
                    </a:xfrm>
                    <a:prstGeom prst="rect">
                      <a:avLst/>
                    </a:prstGeom>
                  </pic:spPr>
                </pic:pic>
              </a:graphicData>
            </a:graphic>
            <wp14:sizeRelH relativeFrom="page">
              <wp14:pctWidth>0</wp14:pctWidth>
            </wp14:sizeRelH>
            <wp14:sizeRelV relativeFrom="page">
              <wp14:pctHeight>0</wp14:pctHeight>
            </wp14:sizeRelV>
          </wp:anchor>
        </w:drawing>
      </w:r>
      <w:r w:rsidR="005E3360" w:rsidRPr="00D32961">
        <w:rPr>
          <w:rFonts w:ascii="Arial" w:hAnsi="Arial" w:cs="Arial"/>
          <w:b/>
          <w:bCs/>
          <w:color w:val="000000"/>
          <w:sz w:val="22"/>
          <w:szCs w:val="22"/>
        </w:rPr>
        <w:t xml:space="preserve"> </w:t>
      </w:r>
    </w:p>
    <w:p w14:paraId="6A05A809" w14:textId="77777777" w:rsidR="00400DC2" w:rsidRPr="00D32961" w:rsidRDefault="00400DC2" w:rsidP="007D3917">
      <w:pPr>
        <w:jc w:val="both"/>
        <w:rPr>
          <w:rFonts w:ascii="Arial" w:hAnsi="Arial" w:cs="Arial"/>
          <w:color w:val="000000"/>
          <w:sz w:val="22"/>
          <w:szCs w:val="22"/>
        </w:rPr>
      </w:pPr>
    </w:p>
    <w:p w14:paraId="5A39BBE3" w14:textId="77777777" w:rsidR="00C21652" w:rsidRPr="00D32961" w:rsidRDefault="00C21652" w:rsidP="00C21652">
      <w:pPr>
        <w:spacing w:line="276" w:lineRule="auto"/>
        <w:jc w:val="both"/>
        <w:rPr>
          <w:rFonts w:ascii="Arial" w:hAnsi="Arial" w:cs="Arial"/>
          <w:color w:val="000000"/>
          <w:sz w:val="22"/>
          <w:szCs w:val="22"/>
        </w:rPr>
      </w:pPr>
    </w:p>
    <w:p w14:paraId="5F238BBA" w14:textId="13216140" w:rsidR="00926726" w:rsidRPr="00926726" w:rsidRDefault="00926726" w:rsidP="00926726">
      <w:pPr>
        <w:jc w:val="center"/>
        <w:rPr>
          <w:rFonts w:ascii="Arial" w:eastAsia="Arial" w:hAnsi="Arial" w:cs="Arial"/>
          <w:b/>
          <w:bCs/>
          <w:color w:val="000000" w:themeColor="text1"/>
          <w:sz w:val="22"/>
          <w:szCs w:val="22"/>
        </w:rPr>
      </w:pPr>
      <w:r>
        <w:rPr>
          <w:rFonts w:ascii="Arial" w:eastAsia="Arial" w:hAnsi="Arial" w:cs="Arial"/>
          <w:b/>
          <w:bCs/>
          <w:color w:val="000000" w:themeColor="text1"/>
          <w:sz w:val="22"/>
          <w:szCs w:val="22"/>
        </w:rPr>
        <w:t xml:space="preserve">REGIONAL CHAIR – </w:t>
      </w:r>
      <w:r w:rsidR="00CF626F">
        <w:rPr>
          <w:rFonts w:ascii="Arial" w:eastAsia="Arial" w:hAnsi="Arial" w:cs="Arial"/>
          <w:b/>
          <w:bCs/>
          <w:color w:val="000000" w:themeColor="text1"/>
          <w:sz w:val="22"/>
          <w:szCs w:val="22"/>
        </w:rPr>
        <w:t>WALES</w:t>
      </w:r>
    </w:p>
    <w:p w14:paraId="2BBC509C" w14:textId="77777777" w:rsidR="00926726" w:rsidRDefault="00926726" w:rsidP="72ED990D">
      <w:pPr>
        <w:jc w:val="both"/>
        <w:rPr>
          <w:rFonts w:ascii="Arial" w:eastAsia="Arial" w:hAnsi="Arial" w:cs="Arial"/>
          <w:color w:val="000000" w:themeColor="text1"/>
          <w:sz w:val="22"/>
          <w:szCs w:val="22"/>
        </w:rPr>
      </w:pPr>
    </w:p>
    <w:p w14:paraId="03E9772B" w14:textId="1C7BA081" w:rsidR="00926726" w:rsidRDefault="00926726" w:rsidP="00926726">
      <w:pPr>
        <w:jc w:val="both"/>
        <w:rPr>
          <w:rFonts w:ascii="Arial" w:eastAsia="Arial" w:hAnsi="Arial" w:cs="Arial"/>
          <w:color w:val="000000" w:themeColor="text1"/>
          <w:sz w:val="22"/>
          <w:szCs w:val="22"/>
        </w:rPr>
      </w:pPr>
      <w:r w:rsidRPr="00FF46E2">
        <w:rPr>
          <w:rFonts w:ascii="Arial" w:eastAsia="Arial" w:hAnsi="Arial" w:cs="Arial"/>
          <w:sz w:val="22"/>
          <w:szCs w:val="22"/>
        </w:rPr>
        <w:t>British Dressage (BD) is the National Governing Body for the Olympic and Paralympic sport of dressage in the UK, with over 1</w:t>
      </w:r>
      <w:r w:rsidR="00CF626F" w:rsidRPr="00FF46E2">
        <w:rPr>
          <w:rFonts w:ascii="Arial" w:eastAsia="Arial" w:hAnsi="Arial" w:cs="Arial"/>
          <w:sz w:val="22"/>
          <w:szCs w:val="22"/>
        </w:rPr>
        <w:t>7</w:t>
      </w:r>
      <w:r w:rsidRPr="00FF46E2">
        <w:rPr>
          <w:rFonts w:ascii="Arial" w:eastAsia="Arial" w:hAnsi="Arial" w:cs="Arial"/>
          <w:sz w:val="22"/>
          <w:szCs w:val="22"/>
        </w:rPr>
        <w:t>,</w:t>
      </w:r>
      <w:r w:rsidR="00FF46E2" w:rsidRPr="00FF46E2">
        <w:rPr>
          <w:rFonts w:ascii="Arial" w:eastAsia="Arial" w:hAnsi="Arial" w:cs="Arial"/>
          <w:sz w:val="22"/>
          <w:szCs w:val="22"/>
        </w:rPr>
        <w:t>0</w:t>
      </w:r>
      <w:r w:rsidRPr="00FF46E2">
        <w:rPr>
          <w:rFonts w:ascii="Arial" w:eastAsia="Arial" w:hAnsi="Arial" w:cs="Arial"/>
          <w:sz w:val="22"/>
          <w:szCs w:val="22"/>
        </w:rPr>
        <w:t>00 members and 1</w:t>
      </w:r>
      <w:r w:rsidR="00FF46E2" w:rsidRPr="00FF46E2">
        <w:rPr>
          <w:rFonts w:ascii="Arial" w:eastAsia="Arial" w:hAnsi="Arial" w:cs="Arial"/>
          <w:sz w:val="22"/>
          <w:szCs w:val="22"/>
        </w:rPr>
        <w:t>5</w:t>
      </w:r>
      <w:r w:rsidRPr="00FF46E2">
        <w:rPr>
          <w:rFonts w:ascii="Arial" w:eastAsia="Arial" w:hAnsi="Arial" w:cs="Arial"/>
          <w:sz w:val="22"/>
          <w:szCs w:val="22"/>
        </w:rPr>
        <w:t>,</w:t>
      </w:r>
      <w:r w:rsidR="00FF46E2" w:rsidRPr="00FF46E2">
        <w:rPr>
          <w:rFonts w:ascii="Arial" w:eastAsia="Arial" w:hAnsi="Arial" w:cs="Arial"/>
          <w:sz w:val="22"/>
          <w:szCs w:val="22"/>
        </w:rPr>
        <w:t>5</w:t>
      </w:r>
      <w:r w:rsidRPr="00FF46E2">
        <w:rPr>
          <w:rFonts w:ascii="Arial" w:eastAsia="Arial" w:hAnsi="Arial" w:cs="Arial"/>
          <w:sz w:val="22"/>
          <w:szCs w:val="22"/>
        </w:rPr>
        <w:t>00</w:t>
      </w:r>
      <w:r w:rsidRPr="006D08CC">
        <w:rPr>
          <w:rFonts w:ascii="Arial" w:eastAsia="Arial" w:hAnsi="Arial" w:cs="Arial"/>
          <w:color w:val="EE0000"/>
          <w:sz w:val="22"/>
          <w:szCs w:val="22"/>
        </w:rPr>
        <w:t xml:space="preserve"> </w:t>
      </w:r>
      <w:r w:rsidRPr="00926726">
        <w:rPr>
          <w:rFonts w:ascii="Arial" w:eastAsia="Arial" w:hAnsi="Arial" w:cs="Arial"/>
          <w:color w:val="000000" w:themeColor="text1"/>
          <w:sz w:val="22"/>
          <w:szCs w:val="22"/>
        </w:rPr>
        <w:t xml:space="preserve">horses </w:t>
      </w:r>
      <w:r>
        <w:rPr>
          <w:rFonts w:ascii="Arial" w:eastAsia="Arial" w:hAnsi="Arial" w:cs="Arial"/>
          <w:color w:val="000000" w:themeColor="text1"/>
          <w:sz w:val="22"/>
          <w:szCs w:val="22"/>
        </w:rPr>
        <w:t>competing at 2,</w:t>
      </w:r>
      <w:r w:rsidR="00FF46E2">
        <w:rPr>
          <w:rFonts w:ascii="Arial" w:eastAsia="Arial" w:hAnsi="Arial" w:cs="Arial"/>
          <w:color w:val="000000" w:themeColor="text1"/>
          <w:sz w:val="22"/>
          <w:szCs w:val="22"/>
        </w:rPr>
        <w:t>3</w:t>
      </w:r>
      <w:r>
        <w:rPr>
          <w:rFonts w:ascii="Arial" w:eastAsia="Arial" w:hAnsi="Arial" w:cs="Arial"/>
          <w:color w:val="000000" w:themeColor="text1"/>
          <w:sz w:val="22"/>
          <w:szCs w:val="22"/>
        </w:rPr>
        <w:t>00 fixtures every year</w:t>
      </w:r>
      <w:r w:rsidRPr="00926726">
        <w:rPr>
          <w:rFonts w:ascii="Arial" w:eastAsia="Arial" w:hAnsi="Arial" w:cs="Arial"/>
          <w:color w:val="000000" w:themeColor="text1"/>
          <w:sz w:val="22"/>
          <w:szCs w:val="22"/>
        </w:rPr>
        <w:t>.  We offer competition, training, and participation activity for riders at all levels, from grass roots to elite.</w:t>
      </w:r>
      <w:r>
        <w:rPr>
          <w:rFonts w:ascii="Arial" w:eastAsia="Arial" w:hAnsi="Arial" w:cs="Arial"/>
          <w:color w:val="000000" w:themeColor="text1"/>
          <w:sz w:val="22"/>
          <w:szCs w:val="22"/>
        </w:rPr>
        <w:t xml:space="preserve"> We currently have an exciting opportunity to join our network of volunteers as Chair for the </w:t>
      </w:r>
      <w:r w:rsidR="00CF626F">
        <w:rPr>
          <w:rFonts w:ascii="Arial" w:eastAsia="Arial" w:hAnsi="Arial" w:cs="Arial"/>
          <w:color w:val="000000" w:themeColor="text1"/>
          <w:sz w:val="22"/>
          <w:szCs w:val="22"/>
        </w:rPr>
        <w:t>Wales</w:t>
      </w:r>
      <w:r>
        <w:rPr>
          <w:rFonts w:ascii="Arial" w:eastAsia="Arial" w:hAnsi="Arial" w:cs="Arial"/>
          <w:color w:val="000000" w:themeColor="text1"/>
          <w:sz w:val="22"/>
          <w:szCs w:val="22"/>
        </w:rPr>
        <w:t xml:space="preserve"> Region, and we are looking for an individual with the knowledge, expertise and passion to help us continue to develop the sport at regional level.</w:t>
      </w:r>
    </w:p>
    <w:p w14:paraId="0D0B940D" w14:textId="77777777" w:rsidR="00400DC2" w:rsidRPr="00D32961" w:rsidRDefault="00400DC2" w:rsidP="007D1A21">
      <w:pPr>
        <w:jc w:val="both"/>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F589B" w:rsidRPr="00D32961" w14:paraId="01DAAD3C" w14:textId="77777777" w:rsidTr="05719D95">
        <w:tc>
          <w:tcPr>
            <w:tcW w:w="11016" w:type="dxa"/>
          </w:tcPr>
          <w:p w14:paraId="0E27B00A" w14:textId="77777777" w:rsidR="00400DC2" w:rsidRPr="00D32961" w:rsidRDefault="00400DC2" w:rsidP="5725A9EC">
            <w:pPr>
              <w:jc w:val="both"/>
              <w:rPr>
                <w:rFonts w:ascii="Arial" w:eastAsia="Arial" w:hAnsi="Arial" w:cs="Arial"/>
                <w:b/>
                <w:bCs/>
                <w:color w:val="000000"/>
                <w:sz w:val="22"/>
                <w:szCs w:val="22"/>
              </w:rPr>
            </w:pPr>
          </w:p>
          <w:p w14:paraId="0BA95E6A" w14:textId="54710CD3" w:rsidR="001F589B" w:rsidRPr="00D32961" w:rsidRDefault="001F589B" w:rsidP="5725A9EC">
            <w:pPr>
              <w:jc w:val="both"/>
              <w:rPr>
                <w:rFonts w:ascii="Arial" w:eastAsia="Arial" w:hAnsi="Arial" w:cs="Arial"/>
                <w:b/>
                <w:bCs/>
                <w:color w:val="000000"/>
                <w:sz w:val="22"/>
                <w:szCs w:val="22"/>
              </w:rPr>
            </w:pPr>
            <w:r w:rsidRPr="00D32961">
              <w:rPr>
                <w:rFonts w:ascii="Arial" w:hAnsi="Arial" w:cs="Arial"/>
                <w:b/>
                <w:bCs/>
                <w:color w:val="000000" w:themeColor="text1"/>
                <w:sz w:val="22"/>
                <w:szCs w:val="22"/>
              </w:rPr>
              <w:t>Role Description</w:t>
            </w:r>
          </w:p>
          <w:p w14:paraId="60061E4C" w14:textId="77777777" w:rsidR="00400DC2" w:rsidRPr="00D32961" w:rsidRDefault="00400DC2" w:rsidP="5725A9EC">
            <w:pPr>
              <w:jc w:val="both"/>
              <w:rPr>
                <w:rFonts w:ascii="Arial" w:eastAsia="Arial" w:hAnsi="Arial" w:cs="Arial"/>
                <w:b/>
                <w:bCs/>
                <w:color w:val="000000"/>
                <w:sz w:val="22"/>
                <w:szCs w:val="22"/>
              </w:rPr>
            </w:pPr>
          </w:p>
          <w:p w14:paraId="4C54801B" w14:textId="73C1567A" w:rsidR="00400DC2" w:rsidRPr="0052663E" w:rsidRDefault="00F7373F" w:rsidP="5725A9EC">
            <w:pPr>
              <w:jc w:val="both"/>
              <w:rPr>
                <w:rFonts w:ascii="Arial" w:eastAsia="Arial" w:hAnsi="Arial" w:cs="Arial"/>
                <w:sz w:val="22"/>
                <w:szCs w:val="22"/>
              </w:rPr>
            </w:pPr>
            <w:r w:rsidRPr="00D32961">
              <w:rPr>
                <w:rFonts w:ascii="Arial" w:hAnsi="Arial" w:cs="Arial"/>
                <w:sz w:val="22"/>
                <w:szCs w:val="22"/>
              </w:rPr>
              <w:t>The role of the Regional Chair is to provide</w:t>
            </w:r>
            <w:r w:rsidR="00015C1D" w:rsidRPr="00D32961">
              <w:rPr>
                <w:rFonts w:ascii="Arial" w:hAnsi="Arial" w:cs="Arial"/>
                <w:sz w:val="22"/>
                <w:szCs w:val="22"/>
              </w:rPr>
              <w:t xml:space="preserve"> inspiring</w:t>
            </w:r>
            <w:r w:rsidRPr="00D32961">
              <w:rPr>
                <w:rFonts w:ascii="Arial" w:hAnsi="Arial" w:cs="Arial"/>
                <w:sz w:val="22"/>
                <w:szCs w:val="22"/>
              </w:rPr>
              <w:t xml:space="preserve"> </w:t>
            </w:r>
            <w:r w:rsidR="00F21F27" w:rsidRPr="00D32961">
              <w:rPr>
                <w:rFonts w:ascii="Arial" w:hAnsi="Arial" w:cs="Arial"/>
                <w:sz w:val="22"/>
                <w:szCs w:val="22"/>
              </w:rPr>
              <w:t xml:space="preserve">leadership </w:t>
            </w:r>
            <w:r w:rsidRPr="00D32961">
              <w:rPr>
                <w:rFonts w:ascii="Arial" w:hAnsi="Arial" w:cs="Arial"/>
                <w:sz w:val="22"/>
                <w:szCs w:val="22"/>
              </w:rPr>
              <w:t>at regional</w:t>
            </w:r>
            <w:r w:rsidR="006D08CC" w:rsidRPr="0052663E">
              <w:rPr>
                <w:rFonts w:ascii="Arial" w:hAnsi="Arial" w:cs="Arial"/>
                <w:sz w:val="22"/>
                <w:szCs w:val="22"/>
              </w:rPr>
              <w:t>/Welsh National</w:t>
            </w:r>
            <w:r w:rsidRPr="0052663E">
              <w:rPr>
                <w:rFonts w:ascii="Arial" w:hAnsi="Arial" w:cs="Arial"/>
                <w:sz w:val="22"/>
                <w:szCs w:val="22"/>
              </w:rPr>
              <w:t xml:space="preserve"> </w:t>
            </w:r>
            <w:r w:rsidRPr="00D32961">
              <w:rPr>
                <w:rFonts w:ascii="Arial" w:hAnsi="Arial" w:cs="Arial"/>
                <w:sz w:val="22"/>
                <w:szCs w:val="22"/>
              </w:rPr>
              <w:t xml:space="preserve">level </w:t>
            </w:r>
            <w:r w:rsidR="00C21652" w:rsidRPr="00D32961">
              <w:rPr>
                <w:rFonts w:ascii="Arial" w:hAnsi="Arial" w:cs="Arial"/>
                <w:sz w:val="22"/>
                <w:szCs w:val="22"/>
              </w:rPr>
              <w:t>for</w:t>
            </w:r>
            <w:r w:rsidRPr="00D32961">
              <w:rPr>
                <w:rFonts w:ascii="Arial" w:hAnsi="Arial" w:cs="Arial"/>
                <w:sz w:val="22"/>
                <w:szCs w:val="22"/>
              </w:rPr>
              <w:t xml:space="preserve"> all </w:t>
            </w:r>
            <w:r w:rsidR="54EA80CB" w:rsidRPr="00D32961">
              <w:rPr>
                <w:rFonts w:ascii="Arial" w:eastAsia="Arial" w:hAnsi="Arial" w:cs="Arial"/>
                <w:sz w:val="22"/>
                <w:szCs w:val="22"/>
              </w:rPr>
              <w:t>British Dressage</w:t>
            </w:r>
            <w:r w:rsidRPr="00D32961">
              <w:rPr>
                <w:rFonts w:ascii="Arial" w:hAnsi="Arial" w:cs="Arial"/>
                <w:sz w:val="22"/>
                <w:szCs w:val="22"/>
              </w:rPr>
              <w:t xml:space="preserve"> activities.  Ideally the Regional Chair should be somebody </w:t>
            </w:r>
            <w:r w:rsidR="00F21F27" w:rsidRPr="00D32961">
              <w:rPr>
                <w:rFonts w:ascii="Arial" w:hAnsi="Arial" w:cs="Arial"/>
                <w:sz w:val="22"/>
                <w:szCs w:val="22"/>
              </w:rPr>
              <w:t xml:space="preserve">with a strong interest in dressage, </w:t>
            </w:r>
            <w:r w:rsidRPr="00D32961">
              <w:rPr>
                <w:rFonts w:ascii="Arial" w:hAnsi="Arial" w:cs="Arial"/>
                <w:sz w:val="22"/>
                <w:szCs w:val="22"/>
              </w:rPr>
              <w:t>who has been actively involved with</w:t>
            </w:r>
            <w:r w:rsidR="00C21652" w:rsidRPr="00D32961">
              <w:rPr>
                <w:rFonts w:ascii="Arial" w:hAnsi="Arial" w:cs="Arial"/>
                <w:sz w:val="22"/>
                <w:szCs w:val="22"/>
              </w:rPr>
              <w:t>in</w:t>
            </w:r>
            <w:r w:rsidRPr="00D32961">
              <w:rPr>
                <w:rFonts w:ascii="Arial" w:hAnsi="Arial" w:cs="Arial"/>
                <w:sz w:val="22"/>
                <w:szCs w:val="22"/>
              </w:rPr>
              <w:t xml:space="preserve"> </w:t>
            </w:r>
            <w:r w:rsidR="00F21F27" w:rsidRPr="00D32961">
              <w:rPr>
                <w:rFonts w:ascii="Arial" w:hAnsi="Arial" w:cs="Arial"/>
                <w:sz w:val="22"/>
                <w:szCs w:val="22"/>
              </w:rPr>
              <w:t>the sport as a jud</w:t>
            </w:r>
            <w:r w:rsidR="00E8065A" w:rsidRPr="00D32961">
              <w:rPr>
                <w:rFonts w:ascii="Arial" w:hAnsi="Arial" w:cs="Arial"/>
                <w:sz w:val="22"/>
                <w:szCs w:val="22"/>
              </w:rPr>
              <w:t>ge, trainer, organis</w:t>
            </w:r>
            <w:r w:rsidR="00F21F27" w:rsidRPr="00D32961">
              <w:rPr>
                <w:rFonts w:ascii="Arial" w:hAnsi="Arial" w:cs="Arial"/>
                <w:sz w:val="22"/>
                <w:szCs w:val="22"/>
              </w:rPr>
              <w:t>er, rider or owner</w:t>
            </w:r>
            <w:r w:rsidR="00C21652" w:rsidRPr="00D32961">
              <w:rPr>
                <w:rFonts w:ascii="Arial" w:hAnsi="Arial" w:cs="Arial"/>
                <w:sz w:val="22"/>
                <w:szCs w:val="22"/>
              </w:rPr>
              <w:t xml:space="preserve">.  </w:t>
            </w:r>
            <w:r w:rsidRPr="00D32961">
              <w:rPr>
                <w:rFonts w:ascii="Arial" w:hAnsi="Arial" w:cs="Arial"/>
                <w:sz w:val="22"/>
                <w:szCs w:val="22"/>
              </w:rPr>
              <w:t xml:space="preserve">This person </w:t>
            </w:r>
            <w:r w:rsidR="00C21652" w:rsidRPr="00D32961">
              <w:rPr>
                <w:rFonts w:ascii="Arial" w:hAnsi="Arial" w:cs="Arial"/>
                <w:sz w:val="22"/>
                <w:szCs w:val="22"/>
              </w:rPr>
              <w:t xml:space="preserve">will </w:t>
            </w:r>
            <w:r w:rsidRPr="00D32961">
              <w:rPr>
                <w:rFonts w:ascii="Arial" w:hAnsi="Arial" w:cs="Arial"/>
                <w:sz w:val="22"/>
                <w:szCs w:val="22"/>
              </w:rPr>
              <w:t xml:space="preserve">bring a balanced </w:t>
            </w:r>
            <w:r w:rsidR="00C21652" w:rsidRPr="00D32961">
              <w:rPr>
                <w:rFonts w:ascii="Arial" w:hAnsi="Arial" w:cs="Arial"/>
                <w:sz w:val="22"/>
                <w:szCs w:val="22"/>
              </w:rPr>
              <w:t xml:space="preserve">approach </w:t>
            </w:r>
            <w:r w:rsidRPr="00D32961">
              <w:rPr>
                <w:rFonts w:ascii="Arial" w:hAnsi="Arial" w:cs="Arial"/>
                <w:sz w:val="22"/>
                <w:szCs w:val="22"/>
              </w:rPr>
              <w:t>to t</w:t>
            </w:r>
            <w:r w:rsidR="00F21F27" w:rsidRPr="00D32961">
              <w:rPr>
                <w:rFonts w:ascii="Arial" w:hAnsi="Arial" w:cs="Arial"/>
                <w:sz w:val="22"/>
                <w:szCs w:val="22"/>
              </w:rPr>
              <w:t>he implementation of policies agreed by the Board and technical committees</w:t>
            </w:r>
            <w:r w:rsidR="0052663E">
              <w:rPr>
                <w:rFonts w:ascii="Arial" w:hAnsi="Arial" w:cs="Arial"/>
                <w:sz w:val="22"/>
                <w:szCs w:val="22"/>
              </w:rPr>
              <w:t>, while</w:t>
            </w:r>
            <w:r w:rsidR="006D08CC">
              <w:rPr>
                <w:rFonts w:ascii="Arial" w:hAnsi="Arial" w:cs="Arial"/>
                <w:color w:val="EE0000"/>
                <w:sz w:val="22"/>
                <w:szCs w:val="22"/>
              </w:rPr>
              <w:t xml:space="preserve"> </w:t>
            </w:r>
            <w:r w:rsidR="006D08CC" w:rsidRPr="0052663E">
              <w:rPr>
                <w:rFonts w:ascii="Arial" w:hAnsi="Arial" w:cs="Arial"/>
                <w:sz w:val="22"/>
                <w:szCs w:val="22"/>
              </w:rPr>
              <w:t xml:space="preserve">at the same time representing members’ voices. </w:t>
            </w:r>
          </w:p>
          <w:p w14:paraId="44EAFD9C" w14:textId="77777777" w:rsidR="00400DC2" w:rsidRPr="00D32961" w:rsidRDefault="00400DC2" w:rsidP="5725A9EC">
            <w:pPr>
              <w:jc w:val="both"/>
              <w:rPr>
                <w:rFonts w:ascii="Arial" w:eastAsia="Arial" w:hAnsi="Arial" w:cs="Arial"/>
                <w:sz w:val="22"/>
                <w:szCs w:val="22"/>
              </w:rPr>
            </w:pPr>
          </w:p>
          <w:p w14:paraId="399B9E51" w14:textId="06ED03DE" w:rsidR="001F589B" w:rsidRPr="008F6469" w:rsidRDefault="00F7373F" w:rsidP="5725A9EC">
            <w:pPr>
              <w:jc w:val="both"/>
              <w:rPr>
                <w:rFonts w:ascii="Arial" w:eastAsia="Arial" w:hAnsi="Arial" w:cs="Arial"/>
                <w:sz w:val="22"/>
                <w:szCs w:val="22"/>
              </w:rPr>
            </w:pPr>
            <w:r w:rsidRPr="00D32961">
              <w:rPr>
                <w:rFonts w:ascii="Arial" w:hAnsi="Arial" w:cs="Arial"/>
                <w:sz w:val="22"/>
                <w:szCs w:val="22"/>
              </w:rPr>
              <w:t xml:space="preserve">The Chair </w:t>
            </w:r>
            <w:r w:rsidR="00FE1432" w:rsidRPr="00D32961">
              <w:rPr>
                <w:rFonts w:ascii="Arial" w:hAnsi="Arial" w:cs="Arial"/>
                <w:sz w:val="22"/>
                <w:szCs w:val="22"/>
              </w:rPr>
              <w:t>works closely with the Development Officer to ensure that</w:t>
            </w:r>
            <w:r w:rsidRPr="00D32961">
              <w:rPr>
                <w:rFonts w:ascii="Arial" w:hAnsi="Arial" w:cs="Arial"/>
                <w:sz w:val="22"/>
                <w:szCs w:val="22"/>
              </w:rPr>
              <w:t xml:space="preserve"> the </w:t>
            </w:r>
            <w:r w:rsidR="00F21F27" w:rsidRPr="00D32961">
              <w:rPr>
                <w:rFonts w:ascii="Arial" w:hAnsi="Arial" w:cs="Arial"/>
                <w:sz w:val="22"/>
                <w:szCs w:val="22"/>
              </w:rPr>
              <w:t xml:space="preserve">Regional </w:t>
            </w:r>
            <w:r w:rsidRPr="00D32961">
              <w:rPr>
                <w:rFonts w:ascii="Arial" w:hAnsi="Arial" w:cs="Arial"/>
                <w:sz w:val="22"/>
                <w:szCs w:val="22"/>
              </w:rPr>
              <w:t xml:space="preserve">Committee functions effectively and </w:t>
            </w:r>
            <w:r w:rsidR="00E8065A" w:rsidRPr="00D32961">
              <w:rPr>
                <w:rFonts w:ascii="Arial" w:hAnsi="Arial" w:cs="Arial"/>
                <w:sz w:val="22"/>
                <w:szCs w:val="22"/>
              </w:rPr>
              <w:t>maximis</w:t>
            </w:r>
            <w:r w:rsidR="003643DD" w:rsidRPr="00D32961">
              <w:rPr>
                <w:rFonts w:ascii="Arial" w:hAnsi="Arial" w:cs="Arial"/>
                <w:sz w:val="22"/>
                <w:szCs w:val="22"/>
              </w:rPr>
              <w:t>es</w:t>
            </w:r>
            <w:r w:rsidRPr="00D32961">
              <w:rPr>
                <w:rFonts w:ascii="Arial" w:hAnsi="Arial" w:cs="Arial"/>
                <w:sz w:val="22"/>
                <w:szCs w:val="22"/>
              </w:rPr>
              <w:t xml:space="preserve"> the potential of </w:t>
            </w:r>
            <w:r w:rsidR="00926726">
              <w:rPr>
                <w:rFonts w:ascii="Arial" w:hAnsi="Arial" w:cs="Arial"/>
                <w:sz w:val="22"/>
                <w:szCs w:val="22"/>
              </w:rPr>
              <w:t>the region</w:t>
            </w:r>
            <w:r w:rsidRPr="00D32961">
              <w:rPr>
                <w:rFonts w:ascii="Arial" w:hAnsi="Arial" w:cs="Arial"/>
                <w:sz w:val="22"/>
                <w:szCs w:val="22"/>
              </w:rPr>
              <w:t xml:space="preserve">. </w:t>
            </w:r>
            <w:r w:rsidR="00C21652" w:rsidRPr="00D32961">
              <w:rPr>
                <w:rFonts w:ascii="Arial" w:hAnsi="Arial" w:cs="Arial"/>
                <w:sz w:val="22"/>
                <w:szCs w:val="22"/>
              </w:rPr>
              <w:t xml:space="preserve"> </w:t>
            </w:r>
            <w:r w:rsidRPr="00D32961">
              <w:rPr>
                <w:rFonts w:ascii="Arial" w:hAnsi="Arial" w:cs="Arial"/>
                <w:sz w:val="22"/>
                <w:szCs w:val="22"/>
              </w:rPr>
              <w:t xml:space="preserve">The Chair </w:t>
            </w:r>
            <w:r w:rsidR="00F21F27" w:rsidRPr="00D32961">
              <w:rPr>
                <w:rFonts w:ascii="Arial" w:hAnsi="Arial" w:cs="Arial"/>
                <w:sz w:val="22"/>
                <w:szCs w:val="22"/>
              </w:rPr>
              <w:t>will</w:t>
            </w:r>
            <w:r w:rsidR="00926726">
              <w:rPr>
                <w:rFonts w:ascii="Arial" w:hAnsi="Arial" w:cs="Arial"/>
                <w:sz w:val="22"/>
                <w:szCs w:val="22"/>
              </w:rPr>
              <w:t xml:space="preserve"> be an effective leader</w:t>
            </w:r>
            <w:r w:rsidR="00180DD2">
              <w:rPr>
                <w:rFonts w:ascii="Arial" w:hAnsi="Arial" w:cs="Arial"/>
                <w:sz w:val="22"/>
                <w:szCs w:val="22"/>
              </w:rPr>
              <w:t xml:space="preserve"> and a person with high standards of integrity, who </w:t>
            </w:r>
            <w:r w:rsidRPr="00D32961">
              <w:rPr>
                <w:rFonts w:ascii="Arial" w:hAnsi="Arial" w:cs="Arial"/>
                <w:sz w:val="22"/>
                <w:szCs w:val="22"/>
              </w:rPr>
              <w:t>encourage</w:t>
            </w:r>
            <w:r w:rsidR="00926726">
              <w:rPr>
                <w:rFonts w:ascii="Arial" w:hAnsi="Arial" w:cs="Arial"/>
                <w:sz w:val="22"/>
                <w:szCs w:val="22"/>
              </w:rPr>
              <w:t>s</w:t>
            </w:r>
            <w:r w:rsidRPr="00D32961">
              <w:rPr>
                <w:rFonts w:ascii="Arial" w:hAnsi="Arial" w:cs="Arial"/>
                <w:sz w:val="22"/>
                <w:szCs w:val="22"/>
              </w:rPr>
              <w:t xml:space="preserve"> </w:t>
            </w:r>
            <w:r w:rsidR="00C21652" w:rsidRPr="00D32961">
              <w:rPr>
                <w:rFonts w:ascii="Arial" w:hAnsi="Arial" w:cs="Arial"/>
                <w:sz w:val="22"/>
                <w:szCs w:val="22"/>
              </w:rPr>
              <w:t xml:space="preserve">collective and collaborative working, helping to </w:t>
            </w:r>
            <w:r w:rsidR="00180DD2">
              <w:rPr>
                <w:rFonts w:ascii="Arial" w:hAnsi="Arial" w:cs="Arial"/>
                <w:sz w:val="22"/>
                <w:szCs w:val="22"/>
              </w:rPr>
              <w:t xml:space="preserve">develop all dressage activity </w:t>
            </w:r>
            <w:r w:rsidRPr="00D32961">
              <w:rPr>
                <w:rFonts w:ascii="Arial" w:hAnsi="Arial" w:cs="Arial"/>
                <w:sz w:val="22"/>
                <w:szCs w:val="22"/>
              </w:rPr>
              <w:t xml:space="preserve">within the region. </w:t>
            </w:r>
            <w:r w:rsidR="006D08CC" w:rsidRPr="008F6469">
              <w:rPr>
                <w:rFonts w:ascii="Arial" w:hAnsi="Arial" w:cs="Arial"/>
                <w:sz w:val="22"/>
                <w:szCs w:val="22"/>
              </w:rPr>
              <w:t xml:space="preserve">The Chair should also be available for members to contact to ensure an </w:t>
            </w:r>
            <w:r w:rsidR="009B1403" w:rsidRPr="008F6469">
              <w:rPr>
                <w:rFonts w:ascii="Arial" w:hAnsi="Arial" w:cs="Arial"/>
                <w:sz w:val="22"/>
                <w:szCs w:val="22"/>
              </w:rPr>
              <w:t xml:space="preserve">active </w:t>
            </w:r>
            <w:r w:rsidR="006D08CC" w:rsidRPr="008F6469">
              <w:rPr>
                <w:rFonts w:ascii="Arial" w:hAnsi="Arial" w:cs="Arial"/>
                <w:sz w:val="22"/>
                <w:szCs w:val="22"/>
              </w:rPr>
              <w:t>avenue of communication.</w:t>
            </w:r>
          </w:p>
          <w:p w14:paraId="4B94D5A5" w14:textId="77777777" w:rsidR="00FE1432" w:rsidRPr="00D32961" w:rsidRDefault="00FE1432" w:rsidP="5725A9EC">
            <w:pPr>
              <w:jc w:val="both"/>
              <w:rPr>
                <w:rFonts w:ascii="Arial" w:eastAsia="Arial" w:hAnsi="Arial" w:cs="Arial"/>
                <w:color w:val="000000"/>
                <w:sz w:val="22"/>
                <w:szCs w:val="22"/>
              </w:rPr>
            </w:pPr>
          </w:p>
        </w:tc>
      </w:tr>
      <w:tr w:rsidR="001F589B" w:rsidRPr="00D32961" w14:paraId="30AAB961" w14:textId="77777777" w:rsidTr="05719D95">
        <w:tc>
          <w:tcPr>
            <w:tcW w:w="11016" w:type="dxa"/>
          </w:tcPr>
          <w:p w14:paraId="3DEEC669" w14:textId="77777777" w:rsidR="00400DC2" w:rsidRPr="00D32961" w:rsidRDefault="00400DC2" w:rsidP="5725A9EC">
            <w:pPr>
              <w:jc w:val="both"/>
              <w:rPr>
                <w:rFonts w:ascii="Arial" w:eastAsia="Arial" w:hAnsi="Arial" w:cs="Arial"/>
                <w:b/>
                <w:bCs/>
                <w:color w:val="000000"/>
                <w:sz w:val="22"/>
                <w:szCs w:val="22"/>
              </w:rPr>
            </w:pPr>
          </w:p>
          <w:p w14:paraId="38245E2F" w14:textId="73B8DF42" w:rsidR="001F589B" w:rsidRPr="00D32961" w:rsidRDefault="00CB063A" w:rsidP="5725A9EC">
            <w:pPr>
              <w:jc w:val="both"/>
              <w:rPr>
                <w:rFonts w:ascii="Arial" w:eastAsia="Arial" w:hAnsi="Arial" w:cs="Arial"/>
                <w:b/>
                <w:bCs/>
                <w:color w:val="000000"/>
                <w:sz w:val="22"/>
                <w:szCs w:val="22"/>
              </w:rPr>
            </w:pPr>
            <w:r w:rsidRPr="00D32961">
              <w:rPr>
                <w:rFonts w:ascii="Arial" w:eastAsia="Arial" w:hAnsi="Arial" w:cs="Arial"/>
                <w:b/>
                <w:bCs/>
                <w:color w:val="000000" w:themeColor="text1"/>
                <w:sz w:val="22"/>
                <w:szCs w:val="22"/>
              </w:rPr>
              <w:t>Specific Responsibilities</w:t>
            </w:r>
          </w:p>
          <w:p w14:paraId="3656B9AB" w14:textId="77777777" w:rsidR="00400DC2" w:rsidRPr="00D32961" w:rsidRDefault="00400DC2" w:rsidP="5725A9EC">
            <w:pPr>
              <w:jc w:val="both"/>
              <w:rPr>
                <w:rFonts w:ascii="Arial" w:eastAsia="Arial" w:hAnsi="Arial" w:cs="Arial"/>
                <w:b/>
                <w:bCs/>
                <w:color w:val="000000"/>
                <w:sz w:val="22"/>
                <w:szCs w:val="22"/>
              </w:rPr>
            </w:pPr>
          </w:p>
          <w:p w14:paraId="414AB7B2" w14:textId="38A97167" w:rsidR="00C70209" w:rsidRPr="00D32961" w:rsidRDefault="00C70209" w:rsidP="00C70209">
            <w:pPr>
              <w:jc w:val="both"/>
              <w:rPr>
                <w:rFonts w:ascii="Arial" w:eastAsia="Arial" w:hAnsi="Arial" w:cs="Arial"/>
                <w:color w:val="000000"/>
                <w:sz w:val="22"/>
                <w:szCs w:val="22"/>
              </w:rPr>
            </w:pPr>
            <w:r w:rsidRPr="00D32961">
              <w:rPr>
                <w:rFonts w:ascii="Arial" w:eastAsia="Arial" w:hAnsi="Arial" w:cs="Arial"/>
                <w:color w:val="000000" w:themeColor="text1"/>
                <w:sz w:val="22"/>
                <w:szCs w:val="22"/>
              </w:rPr>
              <w:t>This important role involves leading the committee of Regional Representatives and working closely with the Development Officer to deliver</w:t>
            </w:r>
            <w:r>
              <w:rPr>
                <w:rFonts w:ascii="Arial" w:eastAsia="Arial" w:hAnsi="Arial" w:cs="Arial"/>
                <w:color w:val="000000" w:themeColor="text1"/>
                <w:sz w:val="22"/>
                <w:szCs w:val="22"/>
              </w:rPr>
              <w:t xml:space="preserve"> all regional</w:t>
            </w:r>
            <w:r w:rsidRPr="00D32961">
              <w:rPr>
                <w:rFonts w:ascii="Arial" w:eastAsia="Arial" w:hAnsi="Arial" w:cs="Arial"/>
                <w:color w:val="000000" w:themeColor="text1"/>
                <w:sz w:val="22"/>
                <w:szCs w:val="22"/>
              </w:rPr>
              <w:t xml:space="preserve"> BD </w:t>
            </w:r>
            <w:r>
              <w:rPr>
                <w:rFonts w:ascii="Arial" w:eastAsia="Arial" w:hAnsi="Arial" w:cs="Arial"/>
                <w:color w:val="000000" w:themeColor="text1"/>
                <w:sz w:val="22"/>
                <w:szCs w:val="22"/>
              </w:rPr>
              <w:t xml:space="preserve">participation </w:t>
            </w:r>
            <w:r w:rsidRPr="00D32961">
              <w:rPr>
                <w:rFonts w:ascii="Arial" w:eastAsia="Arial" w:hAnsi="Arial" w:cs="Arial"/>
                <w:color w:val="000000" w:themeColor="text1"/>
                <w:sz w:val="22"/>
                <w:szCs w:val="22"/>
              </w:rPr>
              <w:t xml:space="preserve">activity. You will </w:t>
            </w:r>
            <w:r>
              <w:rPr>
                <w:rFonts w:ascii="Arial" w:eastAsia="Arial" w:hAnsi="Arial" w:cs="Arial"/>
                <w:color w:val="000000" w:themeColor="text1"/>
                <w:sz w:val="22"/>
                <w:szCs w:val="22"/>
              </w:rPr>
              <w:t xml:space="preserve">ensure that </w:t>
            </w:r>
            <w:r w:rsidRPr="00D32961">
              <w:rPr>
                <w:rFonts w:ascii="Arial" w:eastAsia="Arial" w:hAnsi="Arial" w:cs="Arial"/>
                <w:color w:val="000000" w:themeColor="text1"/>
                <w:sz w:val="22"/>
                <w:szCs w:val="22"/>
              </w:rPr>
              <w:t xml:space="preserve">members in your region have access to good quality training, competitions and other supporting </w:t>
            </w:r>
            <w:r>
              <w:rPr>
                <w:rFonts w:ascii="Arial" w:eastAsia="Arial" w:hAnsi="Arial" w:cs="Arial"/>
                <w:color w:val="000000" w:themeColor="text1"/>
                <w:sz w:val="22"/>
                <w:szCs w:val="22"/>
              </w:rPr>
              <w:t xml:space="preserve">community events </w:t>
            </w:r>
            <w:r w:rsidRPr="00D32961">
              <w:rPr>
                <w:rFonts w:ascii="Arial" w:eastAsia="Arial" w:hAnsi="Arial" w:cs="Arial"/>
                <w:color w:val="000000" w:themeColor="text1"/>
                <w:sz w:val="22"/>
                <w:szCs w:val="22"/>
              </w:rPr>
              <w:t>to help them get the most out of their sport. The Regional Chair will also help to ensure that members’ views and needs are represented</w:t>
            </w:r>
            <w:r>
              <w:rPr>
                <w:rFonts w:ascii="Arial" w:eastAsia="Arial" w:hAnsi="Arial" w:cs="Arial"/>
                <w:color w:val="000000" w:themeColor="text1"/>
                <w:sz w:val="22"/>
                <w:szCs w:val="22"/>
              </w:rPr>
              <w:t xml:space="preserve"> centrally.</w:t>
            </w:r>
          </w:p>
          <w:p w14:paraId="6A760E3D" w14:textId="77777777" w:rsidR="00C70209" w:rsidRDefault="00C70209" w:rsidP="00C70209">
            <w:pPr>
              <w:jc w:val="both"/>
              <w:rPr>
                <w:rFonts w:ascii="Arial" w:eastAsia="Arial" w:hAnsi="Arial" w:cs="Arial"/>
                <w:color w:val="000000"/>
                <w:sz w:val="22"/>
                <w:szCs w:val="22"/>
              </w:rPr>
            </w:pPr>
          </w:p>
          <w:p w14:paraId="3AB480DA" w14:textId="3826BEEC" w:rsidR="006D08CC" w:rsidRPr="00623F74" w:rsidRDefault="006D08CC" w:rsidP="00C70209">
            <w:pPr>
              <w:jc w:val="both"/>
              <w:rPr>
                <w:rFonts w:ascii="Arial" w:eastAsia="Arial" w:hAnsi="Arial" w:cs="Arial"/>
                <w:sz w:val="22"/>
                <w:szCs w:val="22"/>
              </w:rPr>
            </w:pPr>
            <w:r w:rsidRPr="00623F74">
              <w:rPr>
                <w:rFonts w:ascii="Arial" w:eastAsia="Arial" w:hAnsi="Arial" w:cs="Arial"/>
                <w:sz w:val="22"/>
                <w:szCs w:val="22"/>
              </w:rPr>
              <w:t xml:space="preserve">As well as working with BD </w:t>
            </w:r>
            <w:r w:rsidR="008413B8" w:rsidRPr="00623F74">
              <w:rPr>
                <w:rFonts w:ascii="Arial" w:eastAsia="Arial" w:hAnsi="Arial" w:cs="Arial"/>
                <w:sz w:val="22"/>
                <w:szCs w:val="22"/>
              </w:rPr>
              <w:t>n</w:t>
            </w:r>
            <w:r w:rsidRPr="00623F74">
              <w:rPr>
                <w:rFonts w:ascii="Arial" w:eastAsia="Arial" w:hAnsi="Arial" w:cs="Arial"/>
                <w:sz w:val="22"/>
                <w:szCs w:val="22"/>
              </w:rPr>
              <w:t>ationally</w:t>
            </w:r>
            <w:r w:rsidR="008413B8" w:rsidRPr="00623F74">
              <w:rPr>
                <w:rFonts w:ascii="Arial" w:eastAsia="Arial" w:hAnsi="Arial" w:cs="Arial"/>
                <w:sz w:val="22"/>
                <w:szCs w:val="22"/>
              </w:rPr>
              <w:t xml:space="preserve"> </w:t>
            </w:r>
            <w:r w:rsidRPr="00623F74">
              <w:rPr>
                <w:rFonts w:ascii="Arial" w:eastAsia="Arial" w:hAnsi="Arial" w:cs="Arial"/>
                <w:sz w:val="22"/>
                <w:szCs w:val="22"/>
              </w:rPr>
              <w:t>the Chair</w:t>
            </w:r>
            <w:r w:rsidR="008413B8" w:rsidRPr="00623F74">
              <w:rPr>
                <w:rFonts w:ascii="Arial" w:eastAsia="Arial" w:hAnsi="Arial" w:cs="Arial"/>
                <w:sz w:val="22"/>
                <w:szCs w:val="22"/>
              </w:rPr>
              <w:t>,</w:t>
            </w:r>
            <w:r w:rsidRPr="00623F74">
              <w:rPr>
                <w:rFonts w:ascii="Arial" w:eastAsia="Arial" w:hAnsi="Arial" w:cs="Arial"/>
                <w:sz w:val="22"/>
                <w:szCs w:val="22"/>
              </w:rPr>
              <w:t xml:space="preserve"> in conjunction with </w:t>
            </w:r>
            <w:r w:rsidR="008413B8" w:rsidRPr="00623F74">
              <w:rPr>
                <w:rFonts w:ascii="Arial" w:eastAsia="Arial" w:hAnsi="Arial" w:cs="Arial"/>
                <w:sz w:val="22"/>
                <w:szCs w:val="22"/>
              </w:rPr>
              <w:t>t</w:t>
            </w:r>
            <w:r w:rsidRPr="00623F74">
              <w:rPr>
                <w:rFonts w:ascii="Arial" w:eastAsia="Arial" w:hAnsi="Arial" w:cs="Arial"/>
                <w:sz w:val="22"/>
                <w:szCs w:val="22"/>
              </w:rPr>
              <w:t>he DO</w:t>
            </w:r>
            <w:r w:rsidR="008413B8" w:rsidRPr="00623F74">
              <w:rPr>
                <w:rFonts w:ascii="Arial" w:eastAsia="Arial" w:hAnsi="Arial" w:cs="Arial"/>
                <w:sz w:val="22"/>
                <w:szCs w:val="22"/>
              </w:rPr>
              <w:t>,</w:t>
            </w:r>
            <w:r w:rsidRPr="00623F74">
              <w:rPr>
                <w:rFonts w:ascii="Arial" w:eastAsia="Arial" w:hAnsi="Arial" w:cs="Arial"/>
                <w:sz w:val="22"/>
                <w:szCs w:val="22"/>
              </w:rPr>
              <w:t xml:space="preserve"> will link with organisations such as </w:t>
            </w:r>
            <w:r w:rsidR="00602519" w:rsidRPr="00623F74">
              <w:rPr>
                <w:rFonts w:ascii="Arial" w:eastAsia="Arial" w:hAnsi="Arial" w:cs="Arial"/>
                <w:sz w:val="22"/>
                <w:szCs w:val="22"/>
              </w:rPr>
              <w:t>Welsh Sports Association (WSA) to represent our sport at Welsh Government level, as well as working with other Welsh equine organisations to improve access to the equine sport for all</w:t>
            </w:r>
            <w:r w:rsidR="00623F74" w:rsidRPr="00623F74">
              <w:rPr>
                <w:rFonts w:ascii="Arial" w:eastAsia="Arial" w:hAnsi="Arial" w:cs="Arial"/>
                <w:sz w:val="22"/>
                <w:szCs w:val="22"/>
              </w:rPr>
              <w:t>.</w:t>
            </w:r>
          </w:p>
          <w:p w14:paraId="10102655" w14:textId="77777777" w:rsidR="00602519" w:rsidRPr="006D08CC" w:rsidRDefault="00602519" w:rsidP="00C70209">
            <w:pPr>
              <w:jc w:val="both"/>
              <w:rPr>
                <w:rFonts w:ascii="Arial" w:eastAsia="Arial" w:hAnsi="Arial" w:cs="Arial"/>
                <w:color w:val="EE0000"/>
                <w:sz w:val="22"/>
                <w:szCs w:val="22"/>
              </w:rPr>
            </w:pPr>
          </w:p>
          <w:p w14:paraId="15A3754D" w14:textId="4917030D" w:rsidR="00C70209" w:rsidRPr="00623F74" w:rsidRDefault="00F7373F" w:rsidP="5725A9EC">
            <w:pPr>
              <w:jc w:val="both"/>
              <w:rPr>
                <w:rFonts w:ascii="Arial" w:eastAsia="Arial" w:hAnsi="Arial" w:cs="Arial"/>
                <w:sz w:val="22"/>
                <w:szCs w:val="22"/>
              </w:rPr>
            </w:pPr>
            <w:r w:rsidRPr="00D32961">
              <w:rPr>
                <w:rFonts w:ascii="Arial" w:eastAsia="Arial" w:hAnsi="Arial" w:cs="Arial"/>
                <w:sz w:val="22"/>
                <w:szCs w:val="22"/>
              </w:rPr>
              <w:t>The aim of the Regional Committee is to implement policy at regional level</w:t>
            </w:r>
            <w:r w:rsidR="00E8065A" w:rsidRPr="00D32961">
              <w:rPr>
                <w:rFonts w:ascii="Arial" w:eastAsia="Arial" w:hAnsi="Arial" w:cs="Arial"/>
                <w:sz w:val="22"/>
                <w:szCs w:val="22"/>
              </w:rPr>
              <w:t>,</w:t>
            </w:r>
            <w:r w:rsidRPr="00D32961">
              <w:rPr>
                <w:rFonts w:ascii="Arial" w:eastAsia="Arial" w:hAnsi="Arial" w:cs="Arial"/>
                <w:sz w:val="22"/>
                <w:szCs w:val="22"/>
              </w:rPr>
              <w:t xml:space="preserve"> as directed by the British Dressage </w:t>
            </w:r>
            <w:r w:rsidR="00F21F27" w:rsidRPr="00D32961">
              <w:rPr>
                <w:rFonts w:ascii="Arial" w:eastAsia="Arial" w:hAnsi="Arial" w:cs="Arial"/>
                <w:sz w:val="22"/>
                <w:szCs w:val="22"/>
              </w:rPr>
              <w:t xml:space="preserve">Board and </w:t>
            </w:r>
            <w:r w:rsidR="00E8065A" w:rsidRPr="00D32961">
              <w:rPr>
                <w:rFonts w:ascii="Arial" w:eastAsia="Arial" w:hAnsi="Arial" w:cs="Arial"/>
                <w:sz w:val="22"/>
                <w:szCs w:val="22"/>
              </w:rPr>
              <w:t>T</w:t>
            </w:r>
            <w:r w:rsidR="00F21F27" w:rsidRPr="00D32961">
              <w:rPr>
                <w:rFonts w:ascii="Arial" w:eastAsia="Arial" w:hAnsi="Arial" w:cs="Arial"/>
                <w:sz w:val="22"/>
                <w:szCs w:val="22"/>
              </w:rPr>
              <w:t xml:space="preserve">echnical </w:t>
            </w:r>
            <w:r w:rsidR="00E8065A" w:rsidRPr="00D32961">
              <w:rPr>
                <w:rFonts w:ascii="Arial" w:eastAsia="Arial" w:hAnsi="Arial" w:cs="Arial"/>
                <w:sz w:val="22"/>
                <w:szCs w:val="22"/>
              </w:rPr>
              <w:t>C</w:t>
            </w:r>
            <w:r w:rsidR="00F21F27" w:rsidRPr="00D32961">
              <w:rPr>
                <w:rFonts w:ascii="Arial" w:eastAsia="Arial" w:hAnsi="Arial" w:cs="Arial"/>
                <w:sz w:val="22"/>
                <w:szCs w:val="22"/>
              </w:rPr>
              <w:t xml:space="preserve">ommittees. </w:t>
            </w:r>
            <w:r w:rsidR="00C21652" w:rsidRPr="00D32961">
              <w:rPr>
                <w:rFonts w:ascii="Arial" w:eastAsia="Arial" w:hAnsi="Arial" w:cs="Arial"/>
                <w:sz w:val="22"/>
                <w:szCs w:val="22"/>
              </w:rPr>
              <w:t xml:space="preserve"> These policies and supporting activities</w:t>
            </w:r>
            <w:r w:rsidRPr="00D32961">
              <w:rPr>
                <w:rFonts w:ascii="Arial" w:eastAsia="Arial" w:hAnsi="Arial" w:cs="Arial"/>
                <w:sz w:val="22"/>
                <w:szCs w:val="22"/>
              </w:rPr>
              <w:t xml:space="preserve"> will be principally relating to </w:t>
            </w:r>
            <w:r w:rsidR="00C70209">
              <w:rPr>
                <w:rFonts w:ascii="Arial" w:eastAsia="Arial" w:hAnsi="Arial" w:cs="Arial"/>
                <w:sz w:val="22"/>
                <w:szCs w:val="22"/>
              </w:rPr>
              <w:t>competitions and events for our S</w:t>
            </w:r>
            <w:r w:rsidR="00C21652" w:rsidRPr="00D32961">
              <w:rPr>
                <w:rFonts w:ascii="Arial" w:eastAsia="Arial" w:hAnsi="Arial" w:cs="Arial"/>
                <w:sz w:val="22"/>
                <w:szCs w:val="22"/>
              </w:rPr>
              <w:t xml:space="preserve">enior, </w:t>
            </w:r>
            <w:r w:rsidR="00C70209">
              <w:rPr>
                <w:rFonts w:ascii="Arial" w:eastAsia="Arial" w:hAnsi="Arial" w:cs="Arial"/>
                <w:sz w:val="22"/>
                <w:szCs w:val="22"/>
              </w:rPr>
              <w:t>P</w:t>
            </w:r>
            <w:r w:rsidR="00C21652" w:rsidRPr="00D32961">
              <w:rPr>
                <w:rFonts w:ascii="Arial" w:eastAsia="Arial" w:hAnsi="Arial" w:cs="Arial"/>
                <w:sz w:val="22"/>
                <w:szCs w:val="22"/>
              </w:rPr>
              <w:t>ara</w:t>
            </w:r>
            <w:r w:rsidR="006D08CC">
              <w:rPr>
                <w:rFonts w:ascii="Arial" w:eastAsia="Arial" w:hAnsi="Arial" w:cs="Arial"/>
                <w:sz w:val="22"/>
                <w:szCs w:val="22"/>
              </w:rPr>
              <w:t xml:space="preserve">, </w:t>
            </w:r>
            <w:r w:rsidR="00C70209">
              <w:rPr>
                <w:rFonts w:ascii="Arial" w:eastAsia="Arial" w:hAnsi="Arial" w:cs="Arial"/>
                <w:sz w:val="22"/>
                <w:szCs w:val="22"/>
              </w:rPr>
              <w:t>Youth</w:t>
            </w:r>
            <w:r w:rsidR="00C70209" w:rsidRPr="00623F74">
              <w:rPr>
                <w:rFonts w:ascii="Arial" w:eastAsia="Arial" w:hAnsi="Arial" w:cs="Arial"/>
                <w:sz w:val="22"/>
                <w:szCs w:val="22"/>
              </w:rPr>
              <w:t xml:space="preserve"> </w:t>
            </w:r>
            <w:r w:rsidR="006D08CC" w:rsidRPr="00623F74">
              <w:rPr>
                <w:rFonts w:ascii="Arial" w:eastAsia="Arial" w:hAnsi="Arial" w:cs="Arial"/>
                <w:sz w:val="22"/>
                <w:szCs w:val="22"/>
              </w:rPr>
              <w:t xml:space="preserve">and Quest </w:t>
            </w:r>
            <w:r w:rsidR="00C70209" w:rsidRPr="00623F74">
              <w:rPr>
                <w:rFonts w:ascii="Arial" w:eastAsia="Arial" w:hAnsi="Arial" w:cs="Arial"/>
                <w:sz w:val="22"/>
                <w:szCs w:val="22"/>
              </w:rPr>
              <w:t xml:space="preserve">riders, as well as training and education activity for </w:t>
            </w:r>
            <w:r w:rsidR="00C21652" w:rsidRPr="00623F74">
              <w:rPr>
                <w:rFonts w:ascii="Arial" w:eastAsia="Arial" w:hAnsi="Arial" w:cs="Arial"/>
                <w:sz w:val="22"/>
                <w:szCs w:val="22"/>
              </w:rPr>
              <w:t>coaches</w:t>
            </w:r>
            <w:r w:rsidR="00C70209" w:rsidRPr="00623F74">
              <w:rPr>
                <w:rFonts w:ascii="Arial" w:eastAsia="Arial" w:hAnsi="Arial" w:cs="Arial"/>
                <w:sz w:val="22"/>
                <w:szCs w:val="22"/>
              </w:rPr>
              <w:t>, officials and members</w:t>
            </w:r>
            <w:r w:rsidRPr="00623F74">
              <w:rPr>
                <w:rFonts w:ascii="Arial" w:eastAsia="Arial" w:hAnsi="Arial" w:cs="Arial"/>
                <w:sz w:val="22"/>
                <w:szCs w:val="22"/>
              </w:rPr>
              <w:t>.</w:t>
            </w:r>
          </w:p>
          <w:p w14:paraId="7E22346A" w14:textId="77777777" w:rsidR="00C70209" w:rsidRDefault="00C70209" w:rsidP="5725A9EC">
            <w:pPr>
              <w:jc w:val="both"/>
              <w:rPr>
                <w:rFonts w:ascii="Arial" w:eastAsia="Arial" w:hAnsi="Arial" w:cs="Arial"/>
                <w:sz w:val="22"/>
                <w:szCs w:val="22"/>
              </w:rPr>
            </w:pPr>
          </w:p>
          <w:p w14:paraId="152E7E63" w14:textId="14A4D13F" w:rsidR="00F7373F" w:rsidRPr="006D08CC" w:rsidRDefault="00C70209" w:rsidP="5725A9EC">
            <w:pPr>
              <w:jc w:val="both"/>
              <w:rPr>
                <w:rFonts w:ascii="Arial" w:eastAsia="Arial" w:hAnsi="Arial" w:cs="Arial"/>
                <w:color w:val="EE0000"/>
                <w:sz w:val="22"/>
                <w:szCs w:val="22"/>
              </w:rPr>
            </w:pPr>
            <w:r>
              <w:rPr>
                <w:rFonts w:ascii="Arial" w:eastAsia="Arial" w:hAnsi="Arial" w:cs="Arial"/>
                <w:sz w:val="22"/>
                <w:szCs w:val="22"/>
              </w:rPr>
              <w:t xml:space="preserve">The Chair and Regional Representatives act as ambassadors for British Dressage within the region, helping to provide feedback to the relevant technical committees and Board to inform future decision making. Agreed </w:t>
            </w:r>
            <w:r w:rsidR="00F7373F" w:rsidRPr="00D32961">
              <w:rPr>
                <w:rFonts w:ascii="Arial" w:eastAsia="Arial" w:hAnsi="Arial" w:cs="Arial"/>
                <w:sz w:val="22"/>
                <w:szCs w:val="22"/>
              </w:rPr>
              <w:t xml:space="preserve">policy is </w:t>
            </w:r>
            <w:r>
              <w:rPr>
                <w:rFonts w:ascii="Arial" w:eastAsia="Arial" w:hAnsi="Arial" w:cs="Arial"/>
                <w:sz w:val="22"/>
                <w:szCs w:val="22"/>
              </w:rPr>
              <w:t xml:space="preserve">then </w:t>
            </w:r>
            <w:r w:rsidR="00FE1432" w:rsidRPr="00D32961">
              <w:rPr>
                <w:rFonts w:ascii="Arial" w:eastAsia="Arial" w:hAnsi="Arial" w:cs="Arial"/>
                <w:sz w:val="22"/>
                <w:szCs w:val="22"/>
              </w:rPr>
              <w:t xml:space="preserve">cascaded </w:t>
            </w:r>
            <w:r w:rsidR="00F7373F" w:rsidRPr="00D32961">
              <w:rPr>
                <w:rFonts w:ascii="Arial" w:eastAsia="Arial" w:hAnsi="Arial" w:cs="Arial"/>
                <w:sz w:val="22"/>
                <w:szCs w:val="22"/>
              </w:rPr>
              <w:t xml:space="preserve">down </w:t>
            </w:r>
            <w:r w:rsidR="00E8065A" w:rsidRPr="00D32961">
              <w:rPr>
                <w:rFonts w:ascii="Arial" w:eastAsia="Arial" w:hAnsi="Arial" w:cs="Arial"/>
                <w:sz w:val="22"/>
                <w:szCs w:val="22"/>
              </w:rPr>
              <w:t xml:space="preserve">from the Board or Technical </w:t>
            </w:r>
            <w:r w:rsidR="00E8065A" w:rsidRPr="00D32961">
              <w:rPr>
                <w:rFonts w:ascii="Arial" w:eastAsia="Arial" w:hAnsi="Arial" w:cs="Arial"/>
                <w:sz w:val="22"/>
                <w:szCs w:val="22"/>
              </w:rPr>
              <w:lastRenderedPageBreak/>
              <w:t xml:space="preserve">Committee </w:t>
            </w:r>
            <w:r w:rsidR="00F7373F" w:rsidRPr="00D32961">
              <w:rPr>
                <w:rFonts w:ascii="Arial" w:eastAsia="Arial" w:hAnsi="Arial" w:cs="Arial"/>
                <w:sz w:val="22"/>
                <w:szCs w:val="22"/>
              </w:rPr>
              <w:t xml:space="preserve">to </w:t>
            </w:r>
            <w:r w:rsidR="00E8065A" w:rsidRPr="00D32961">
              <w:rPr>
                <w:rFonts w:ascii="Arial" w:eastAsia="Arial" w:hAnsi="Arial" w:cs="Arial"/>
                <w:sz w:val="22"/>
                <w:szCs w:val="22"/>
              </w:rPr>
              <w:t xml:space="preserve">the regions for implementation by </w:t>
            </w:r>
            <w:r w:rsidR="00C21652" w:rsidRPr="00D32961">
              <w:rPr>
                <w:rFonts w:ascii="Arial" w:eastAsia="Arial" w:hAnsi="Arial" w:cs="Arial"/>
                <w:sz w:val="22"/>
                <w:szCs w:val="22"/>
              </w:rPr>
              <w:t xml:space="preserve">the Regional Committee and </w:t>
            </w:r>
            <w:r w:rsidR="00894947" w:rsidRPr="00D32961">
              <w:rPr>
                <w:rFonts w:ascii="Arial" w:eastAsia="Arial" w:hAnsi="Arial" w:cs="Arial"/>
                <w:sz w:val="22"/>
                <w:szCs w:val="22"/>
              </w:rPr>
              <w:t>r</w:t>
            </w:r>
            <w:r w:rsidR="00C21652" w:rsidRPr="00D32961">
              <w:rPr>
                <w:rFonts w:ascii="Arial" w:eastAsia="Arial" w:hAnsi="Arial" w:cs="Arial"/>
                <w:sz w:val="22"/>
                <w:szCs w:val="22"/>
              </w:rPr>
              <w:t xml:space="preserve">epresentatives responsible for </w:t>
            </w:r>
            <w:r w:rsidR="00894947" w:rsidRPr="00D32961">
              <w:rPr>
                <w:rFonts w:ascii="Arial" w:eastAsia="Arial" w:hAnsi="Arial" w:cs="Arial"/>
                <w:sz w:val="22"/>
                <w:szCs w:val="22"/>
              </w:rPr>
              <w:t xml:space="preserve">co-ordinating </w:t>
            </w:r>
            <w:r w:rsidR="00C21652" w:rsidRPr="00D32961">
              <w:rPr>
                <w:rFonts w:ascii="Arial" w:eastAsia="Arial" w:hAnsi="Arial" w:cs="Arial"/>
                <w:sz w:val="22"/>
                <w:szCs w:val="22"/>
              </w:rPr>
              <w:t>each technical area</w:t>
            </w:r>
            <w:r w:rsidR="00F7373F" w:rsidRPr="00D32961">
              <w:rPr>
                <w:rFonts w:ascii="Arial" w:eastAsia="Arial" w:hAnsi="Arial" w:cs="Arial"/>
                <w:sz w:val="22"/>
                <w:szCs w:val="22"/>
              </w:rPr>
              <w:t xml:space="preserve">. </w:t>
            </w:r>
          </w:p>
          <w:p w14:paraId="45FB0818" w14:textId="77777777" w:rsidR="008F2B75" w:rsidRPr="00D32961" w:rsidRDefault="008F2B75" w:rsidP="5725A9EC">
            <w:pPr>
              <w:jc w:val="both"/>
              <w:rPr>
                <w:rFonts w:ascii="Arial" w:eastAsia="Arial" w:hAnsi="Arial" w:cs="Arial"/>
                <w:color w:val="000000"/>
                <w:sz w:val="22"/>
                <w:szCs w:val="22"/>
              </w:rPr>
            </w:pPr>
          </w:p>
          <w:p w14:paraId="19CBDE85" w14:textId="4E56CA12" w:rsidR="00400DC2" w:rsidRPr="00D60F64" w:rsidRDefault="007C5E87" w:rsidP="5725A9EC">
            <w:pPr>
              <w:jc w:val="both"/>
              <w:rPr>
                <w:rFonts w:ascii="Arial" w:eastAsia="Arial" w:hAnsi="Arial" w:cs="Arial"/>
                <w:sz w:val="22"/>
                <w:szCs w:val="22"/>
              </w:rPr>
            </w:pPr>
            <w:r w:rsidRPr="00D32961">
              <w:rPr>
                <w:rFonts w:ascii="Arial" w:eastAsia="Arial" w:hAnsi="Arial" w:cs="Arial"/>
                <w:sz w:val="22"/>
                <w:szCs w:val="22"/>
              </w:rPr>
              <w:t>The Regional Chair position is</w:t>
            </w:r>
            <w:r w:rsidR="00FE1432" w:rsidRPr="00D32961">
              <w:rPr>
                <w:rFonts w:ascii="Arial" w:eastAsia="Arial" w:hAnsi="Arial" w:cs="Arial"/>
                <w:sz w:val="22"/>
                <w:szCs w:val="22"/>
              </w:rPr>
              <w:t xml:space="preserve"> appointed by the Board</w:t>
            </w:r>
            <w:r w:rsidR="00E8065A" w:rsidRPr="00D32961">
              <w:rPr>
                <w:rFonts w:ascii="Arial" w:eastAsia="Arial" w:hAnsi="Arial" w:cs="Arial"/>
                <w:sz w:val="22"/>
                <w:szCs w:val="22"/>
              </w:rPr>
              <w:t xml:space="preserve"> and reports into the</w:t>
            </w:r>
            <w:r w:rsidR="00202D80" w:rsidRPr="00D32961">
              <w:rPr>
                <w:rFonts w:ascii="Arial" w:eastAsia="Arial" w:hAnsi="Arial" w:cs="Arial"/>
                <w:sz w:val="22"/>
                <w:szCs w:val="22"/>
              </w:rPr>
              <w:t xml:space="preserve"> BD </w:t>
            </w:r>
            <w:r w:rsidR="127EF3ED" w:rsidRPr="00D32961">
              <w:rPr>
                <w:rFonts w:ascii="Arial" w:eastAsia="Arial" w:hAnsi="Arial" w:cs="Arial"/>
                <w:sz w:val="22"/>
                <w:szCs w:val="22"/>
              </w:rPr>
              <w:t>Regional and Volunteer Manager</w:t>
            </w:r>
            <w:r w:rsidR="00202D80" w:rsidRPr="00D32961">
              <w:rPr>
                <w:rFonts w:ascii="Arial" w:eastAsia="Arial" w:hAnsi="Arial" w:cs="Arial"/>
                <w:sz w:val="22"/>
                <w:szCs w:val="22"/>
              </w:rPr>
              <w:t>.</w:t>
            </w:r>
          </w:p>
          <w:p w14:paraId="29D6B04F" w14:textId="45257B3F" w:rsidR="00926726" w:rsidRPr="00D32961" w:rsidRDefault="00926726" w:rsidP="5725A9EC">
            <w:pPr>
              <w:jc w:val="both"/>
              <w:rPr>
                <w:rFonts w:ascii="Arial" w:eastAsia="Arial" w:hAnsi="Arial" w:cs="Arial"/>
                <w:color w:val="000000"/>
                <w:sz w:val="22"/>
                <w:szCs w:val="22"/>
              </w:rPr>
            </w:pPr>
          </w:p>
        </w:tc>
      </w:tr>
      <w:tr w:rsidR="001F589B" w:rsidRPr="00D32961" w14:paraId="40729B38" w14:textId="77777777" w:rsidTr="05719D95">
        <w:tc>
          <w:tcPr>
            <w:tcW w:w="11016" w:type="dxa"/>
          </w:tcPr>
          <w:p w14:paraId="53128261" w14:textId="77777777" w:rsidR="00400DC2" w:rsidRPr="00D32961" w:rsidRDefault="00400DC2" w:rsidP="5725A9EC">
            <w:pPr>
              <w:rPr>
                <w:rFonts w:ascii="Arial" w:eastAsia="Arial" w:hAnsi="Arial" w:cs="Arial"/>
                <w:b/>
                <w:bCs/>
                <w:color w:val="000000"/>
                <w:sz w:val="22"/>
                <w:szCs w:val="22"/>
              </w:rPr>
            </w:pPr>
          </w:p>
          <w:p w14:paraId="0495E737" w14:textId="290FF406" w:rsidR="001F589B" w:rsidRPr="00D32961" w:rsidRDefault="0068510E" w:rsidP="5725A9EC">
            <w:pPr>
              <w:rPr>
                <w:rFonts w:ascii="Arial" w:eastAsia="Arial" w:hAnsi="Arial" w:cs="Arial"/>
                <w:b/>
                <w:bCs/>
                <w:color w:val="000000"/>
                <w:sz w:val="22"/>
                <w:szCs w:val="22"/>
              </w:rPr>
            </w:pPr>
            <w:r w:rsidRPr="00D32961">
              <w:rPr>
                <w:rFonts w:ascii="Arial" w:hAnsi="Arial" w:cs="Arial"/>
                <w:b/>
                <w:bCs/>
                <w:color w:val="000000" w:themeColor="text1"/>
                <w:sz w:val="22"/>
                <w:szCs w:val="22"/>
              </w:rPr>
              <w:t>Person Specification</w:t>
            </w:r>
            <w:r w:rsidRPr="00D32961">
              <w:rPr>
                <w:rFonts w:ascii="Arial" w:hAnsi="Arial" w:cs="Arial"/>
                <w:sz w:val="22"/>
                <w:szCs w:val="22"/>
              </w:rPr>
              <w:br/>
            </w:r>
          </w:p>
          <w:p w14:paraId="76114AEE" w14:textId="4363C24A" w:rsidR="0068510E" w:rsidRPr="00D32961" w:rsidRDefault="00072F58" w:rsidP="5725A9EC">
            <w:pPr>
              <w:numPr>
                <w:ilvl w:val="0"/>
                <w:numId w:val="7"/>
              </w:numPr>
              <w:jc w:val="both"/>
              <w:rPr>
                <w:rFonts w:ascii="Arial" w:eastAsia="Arial" w:hAnsi="Arial" w:cs="Arial"/>
                <w:color w:val="000000"/>
                <w:sz w:val="22"/>
                <w:szCs w:val="22"/>
              </w:rPr>
            </w:pPr>
            <w:r w:rsidRPr="00D32961">
              <w:rPr>
                <w:rFonts w:ascii="Arial" w:hAnsi="Arial" w:cs="Arial"/>
                <w:color w:val="000000" w:themeColor="text1"/>
                <w:sz w:val="22"/>
                <w:szCs w:val="22"/>
              </w:rPr>
              <w:t>Upholds the highe</w:t>
            </w:r>
            <w:r w:rsidR="0020014C" w:rsidRPr="00D32961">
              <w:rPr>
                <w:rFonts w:ascii="Arial" w:hAnsi="Arial" w:cs="Arial"/>
                <w:color w:val="000000" w:themeColor="text1"/>
                <w:sz w:val="22"/>
                <w:szCs w:val="22"/>
              </w:rPr>
              <w:t>st standards of integrity and</w:t>
            </w:r>
            <w:r w:rsidRPr="00D32961">
              <w:rPr>
                <w:rFonts w:ascii="Arial" w:hAnsi="Arial" w:cs="Arial"/>
                <w:color w:val="000000" w:themeColor="text1"/>
                <w:sz w:val="22"/>
                <w:szCs w:val="22"/>
              </w:rPr>
              <w:t xml:space="preserve"> </w:t>
            </w:r>
            <w:r w:rsidR="002F31BF" w:rsidRPr="00D32961">
              <w:rPr>
                <w:rFonts w:ascii="Arial" w:hAnsi="Arial" w:cs="Arial"/>
                <w:color w:val="000000" w:themeColor="text1"/>
                <w:sz w:val="22"/>
                <w:szCs w:val="22"/>
              </w:rPr>
              <w:t>professionalism</w:t>
            </w:r>
            <w:r w:rsidR="00202D80" w:rsidRPr="00D32961">
              <w:rPr>
                <w:rFonts w:ascii="Arial" w:hAnsi="Arial" w:cs="Arial"/>
                <w:color w:val="000000" w:themeColor="text1"/>
                <w:sz w:val="22"/>
                <w:szCs w:val="22"/>
              </w:rPr>
              <w:t>,</w:t>
            </w:r>
            <w:r w:rsidR="002F31BF" w:rsidRPr="00D32961">
              <w:rPr>
                <w:rFonts w:ascii="Arial" w:hAnsi="Arial" w:cs="Arial"/>
                <w:color w:val="000000" w:themeColor="text1"/>
                <w:sz w:val="22"/>
                <w:szCs w:val="22"/>
              </w:rPr>
              <w:t xml:space="preserve"> adhering to the Seve</w:t>
            </w:r>
            <w:r w:rsidRPr="00D32961">
              <w:rPr>
                <w:rFonts w:ascii="Arial" w:hAnsi="Arial" w:cs="Arial"/>
                <w:color w:val="000000" w:themeColor="text1"/>
                <w:sz w:val="22"/>
                <w:szCs w:val="22"/>
              </w:rPr>
              <w:t xml:space="preserve">n Principles of Public Life (selflessness, integrity, objectivity, accountability, </w:t>
            </w:r>
            <w:r w:rsidR="0020014C" w:rsidRPr="00D32961">
              <w:rPr>
                <w:rFonts w:ascii="Arial" w:hAnsi="Arial" w:cs="Arial"/>
                <w:color w:val="000000" w:themeColor="text1"/>
                <w:sz w:val="22"/>
                <w:szCs w:val="22"/>
              </w:rPr>
              <w:t>op</w:t>
            </w:r>
            <w:r w:rsidR="00FE1432" w:rsidRPr="00D32961">
              <w:rPr>
                <w:rFonts w:ascii="Arial" w:hAnsi="Arial" w:cs="Arial"/>
                <w:color w:val="000000" w:themeColor="text1"/>
                <w:sz w:val="22"/>
                <w:szCs w:val="22"/>
              </w:rPr>
              <w:t>enness, honesty and leadership)</w:t>
            </w:r>
          </w:p>
          <w:p w14:paraId="01A15856" w14:textId="1CA49E38" w:rsidR="002F31BF" w:rsidRPr="00D32961" w:rsidRDefault="00E8065A" w:rsidP="5725A9EC">
            <w:pPr>
              <w:numPr>
                <w:ilvl w:val="0"/>
                <w:numId w:val="7"/>
              </w:numPr>
              <w:jc w:val="both"/>
              <w:rPr>
                <w:rFonts w:ascii="Arial" w:eastAsia="Arial" w:hAnsi="Arial" w:cs="Arial"/>
                <w:color w:val="000000"/>
                <w:sz w:val="22"/>
                <w:szCs w:val="22"/>
              </w:rPr>
            </w:pPr>
            <w:r w:rsidRPr="00D32961">
              <w:rPr>
                <w:rFonts w:ascii="Arial" w:hAnsi="Arial" w:cs="Arial"/>
                <w:color w:val="000000" w:themeColor="text1"/>
                <w:sz w:val="22"/>
                <w:szCs w:val="22"/>
              </w:rPr>
              <w:t>S</w:t>
            </w:r>
            <w:r w:rsidR="002F31BF" w:rsidRPr="00D32961">
              <w:rPr>
                <w:rFonts w:ascii="Arial" w:hAnsi="Arial" w:cs="Arial"/>
                <w:color w:val="000000" w:themeColor="text1"/>
                <w:sz w:val="22"/>
                <w:szCs w:val="22"/>
              </w:rPr>
              <w:t xml:space="preserve">trong inter-personal skills, with </w:t>
            </w:r>
            <w:r w:rsidR="00202D80" w:rsidRPr="00D32961">
              <w:rPr>
                <w:rFonts w:ascii="Arial" w:hAnsi="Arial" w:cs="Arial"/>
                <w:color w:val="000000" w:themeColor="text1"/>
                <w:sz w:val="22"/>
                <w:szCs w:val="22"/>
              </w:rPr>
              <w:t xml:space="preserve">the </w:t>
            </w:r>
            <w:r w:rsidR="002F31BF" w:rsidRPr="00D32961">
              <w:rPr>
                <w:rFonts w:ascii="Arial" w:hAnsi="Arial" w:cs="Arial"/>
                <w:color w:val="000000" w:themeColor="text1"/>
                <w:sz w:val="22"/>
                <w:szCs w:val="22"/>
              </w:rPr>
              <w:t>ability to support, motivate and lead others</w:t>
            </w:r>
          </w:p>
          <w:p w14:paraId="40EA95B3" w14:textId="4DF15DDA" w:rsidR="0020014C" w:rsidRPr="00D32961" w:rsidRDefault="00C70209" w:rsidP="5725A9EC">
            <w:pPr>
              <w:numPr>
                <w:ilvl w:val="0"/>
                <w:numId w:val="7"/>
              </w:numPr>
              <w:jc w:val="both"/>
              <w:rPr>
                <w:rFonts w:ascii="Arial" w:eastAsia="Arial" w:hAnsi="Arial" w:cs="Arial"/>
                <w:color w:val="000000"/>
                <w:sz w:val="22"/>
                <w:szCs w:val="22"/>
              </w:rPr>
            </w:pPr>
            <w:r>
              <w:rPr>
                <w:rFonts w:ascii="Arial" w:hAnsi="Arial" w:cs="Arial"/>
                <w:color w:val="000000" w:themeColor="text1"/>
                <w:sz w:val="22"/>
                <w:szCs w:val="22"/>
              </w:rPr>
              <w:t>P</w:t>
            </w:r>
            <w:r w:rsidR="00FE1432" w:rsidRPr="00D32961">
              <w:rPr>
                <w:rFonts w:ascii="Arial" w:hAnsi="Arial" w:cs="Arial"/>
                <w:color w:val="000000" w:themeColor="text1"/>
                <w:sz w:val="22"/>
                <w:szCs w:val="22"/>
              </w:rPr>
              <w:t xml:space="preserve">ositive, </w:t>
            </w:r>
            <w:r w:rsidR="0020014C" w:rsidRPr="00D32961">
              <w:rPr>
                <w:rFonts w:ascii="Arial" w:hAnsi="Arial" w:cs="Arial"/>
                <w:color w:val="000000" w:themeColor="text1"/>
                <w:sz w:val="22"/>
                <w:szCs w:val="22"/>
              </w:rPr>
              <w:t>enthusiastic</w:t>
            </w:r>
            <w:r w:rsidR="00FE1432" w:rsidRPr="00D32961">
              <w:rPr>
                <w:rFonts w:ascii="Arial" w:hAnsi="Arial" w:cs="Arial"/>
                <w:color w:val="000000" w:themeColor="text1"/>
                <w:sz w:val="22"/>
                <w:szCs w:val="22"/>
              </w:rPr>
              <w:t>, dynamic and energetic</w:t>
            </w:r>
            <w:r w:rsidR="002F31BF" w:rsidRPr="00D32961">
              <w:rPr>
                <w:rFonts w:ascii="Arial" w:hAnsi="Arial" w:cs="Arial"/>
                <w:color w:val="000000" w:themeColor="text1"/>
                <w:sz w:val="22"/>
                <w:szCs w:val="22"/>
              </w:rPr>
              <w:t xml:space="preserve"> </w:t>
            </w:r>
            <w:r>
              <w:rPr>
                <w:rFonts w:ascii="Arial" w:hAnsi="Arial" w:cs="Arial"/>
                <w:color w:val="000000" w:themeColor="text1"/>
                <w:sz w:val="22"/>
                <w:szCs w:val="22"/>
              </w:rPr>
              <w:t>self-starter, who leads by example</w:t>
            </w:r>
          </w:p>
          <w:p w14:paraId="04B7FC9F" w14:textId="076C074C" w:rsidR="00E80A8E" w:rsidRPr="00D60F64" w:rsidRDefault="00E8065A" w:rsidP="5725A9EC">
            <w:pPr>
              <w:numPr>
                <w:ilvl w:val="0"/>
                <w:numId w:val="7"/>
              </w:numPr>
              <w:jc w:val="both"/>
              <w:rPr>
                <w:rFonts w:ascii="Arial" w:eastAsia="Arial" w:hAnsi="Arial" w:cs="Arial"/>
                <w:sz w:val="22"/>
                <w:szCs w:val="22"/>
              </w:rPr>
            </w:pPr>
            <w:r w:rsidRPr="00D32961">
              <w:rPr>
                <w:rFonts w:ascii="Arial" w:hAnsi="Arial" w:cs="Arial"/>
                <w:color w:val="000000" w:themeColor="text1"/>
                <w:sz w:val="22"/>
                <w:szCs w:val="22"/>
              </w:rPr>
              <w:t>W</w:t>
            </w:r>
            <w:r w:rsidR="002F31BF" w:rsidRPr="00D32961">
              <w:rPr>
                <w:rFonts w:ascii="Arial" w:hAnsi="Arial" w:cs="Arial"/>
                <w:color w:val="000000" w:themeColor="text1"/>
                <w:sz w:val="22"/>
                <w:szCs w:val="22"/>
              </w:rPr>
              <w:t xml:space="preserve">illing </w:t>
            </w:r>
            <w:r w:rsidR="00FE1432" w:rsidRPr="00D32961">
              <w:rPr>
                <w:rFonts w:ascii="Arial" w:hAnsi="Arial" w:cs="Arial"/>
                <w:color w:val="000000" w:themeColor="text1"/>
                <w:sz w:val="22"/>
                <w:szCs w:val="22"/>
              </w:rPr>
              <w:t xml:space="preserve">to work </w:t>
            </w:r>
            <w:r w:rsidR="00E80A8E" w:rsidRPr="00D32961">
              <w:rPr>
                <w:rFonts w:ascii="Arial" w:hAnsi="Arial" w:cs="Arial"/>
                <w:color w:val="000000" w:themeColor="text1"/>
                <w:sz w:val="22"/>
                <w:szCs w:val="22"/>
              </w:rPr>
              <w:t>collab</w:t>
            </w:r>
            <w:r w:rsidR="00FE1432" w:rsidRPr="00D32961">
              <w:rPr>
                <w:rFonts w:ascii="Arial" w:hAnsi="Arial" w:cs="Arial"/>
                <w:color w:val="000000" w:themeColor="text1"/>
                <w:sz w:val="22"/>
                <w:szCs w:val="22"/>
              </w:rPr>
              <w:t>oratively as a team with all members and stakeholders</w:t>
            </w:r>
            <w:r w:rsidR="00602519" w:rsidRPr="00D60F64">
              <w:rPr>
                <w:rFonts w:ascii="Arial" w:hAnsi="Arial" w:cs="Arial"/>
                <w:sz w:val="22"/>
                <w:szCs w:val="22"/>
              </w:rPr>
              <w:t xml:space="preserve"> across Wales and within and outside Dressage.</w:t>
            </w:r>
          </w:p>
          <w:p w14:paraId="2B6D72D6" w14:textId="353483B8" w:rsidR="00202D80" w:rsidRPr="00D32961" w:rsidRDefault="00202D80" w:rsidP="5725A9EC">
            <w:pPr>
              <w:numPr>
                <w:ilvl w:val="0"/>
                <w:numId w:val="7"/>
              </w:numPr>
              <w:jc w:val="both"/>
              <w:rPr>
                <w:rFonts w:ascii="Arial" w:eastAsia="Arial" w:hAnsi="Arial" w:cs="Arial"/>
                <w:color w:val="000000"/>
                <w:sz w:val="22"/>
                <w:szCs w:val="22"/>
              </w:rPr>
            </w:pPr>
            <w:r w:rsidRPr="00D32961">
              <w:rPr>
                <w:rFonts w:ascii="Arial" w:hAnsi="Arial" w:cs="Arial"/>
                <w:color w:val="000000" w:themeColor="text1"/>
                <w:sz w:val="22"/>
                <w:szCs w:val="22"/>
              </w:rPr>
              <w:t>Ability to demonstrate innovative thinking, in addition to motivating others</w:t>
            </w:r>
          </w:p>
          <w:p w14:paraId="3E9F63B2" w14:textId="42D55707" w:rsidR="00FE1432" w:rsidRPr="00D32961" w:rsidRDefault="00E8065A" w:rsidP="5725A9EC">
            <w:pPr>
              <w:numPr>
                <w:ilvl w:val="0"/>
                <w:numId w:val="7"/>
              </w:numPr>
              <w:jc w:val="both"/>
              <w:rPr>
                <w:rFonts w:ascii="Arial" w:eastAsia="Arial" w:hAnsi="Arial" w:cs="Arial"/>
                <w:color w:val="000000"/>
                <w:sz w:val="22"/>
                <w:szCs w:val="22"/>
              </w:rPr>
            </w:pPr>
            <w:r w:rsidRPr="00D32961">
              <w:rPr>
                <w:rFonts w:ascii="Arial" w:hAnsi="Arial" w:cs="Arial"/>
                <w:color w:val="000000" w:themeColor="text1"/>
                <w:sz w:val="22"/>
                <w:szCs w:val="22"/>
              </w:rPr>
              <w:t xml:space="preserve">A </w:t>
            </w:r>
            <w:r w:rsidR="00FE1432" w:rsidRPr="00D32961">
              <w:rPr>
                <w:rFonts w:ascii="Arial" w:hAnsi="Arial" w:cs="Arial"/>
                <w:color w:val="000000" w:themeColor="text1"/>
                <w:sz w:val="22"/>
                <w:szCs w:val="22"/>
              </w:rPr>
              <w:t>diplomat</w:t>
            </w:r>
            <w:r w:rsidR="00C70209">
              <w:rPr>
                <w:rFonts w:ascii="Arial" w:hAnsi="Arial" w:cs="Arial"/>
                <w:color w:val="000000" w:themeColor="text1"/>
                <w:sz w:val="22"/>
                <w:szCs w:val="22"/>
              </w:rPr>
              <w:t>ic approach</w:t>
            </w:r>
            <w:r w:rsidR="00FE1432" w:rsidRPr="00D32961">
              <w:rPr>
                <w:rFonts w:ascii="Arial" w:hAnsi="Arial" w:cs="Arial"/>
                <w:color w:val="000000" w:themeColor="text1"/>
                <w:sz w:val="22"/>
                <w:szCs w:val="22"/>
              </w:rPr>
              <w:t>, with s</w:t>
            </w:r>
            <w:r w:rsidR="0020014C" w:rsidRPr="00D32961">
              <w:rPr>
                <w:rFonts w:ascii="Arial" w:hAnsi="Arial" w:cs="Arial"/>
                <w:color w:val="000000" w:themeColor="text1"/>
                <w:sz w:val="22"/>
                <w:szCs w:val="22"/>
              </w:rPr>
              <w:t>trong commu</w:t>
            </w:r>
            <w:r w:rsidR="00FE1432" w:rsidRPr="00D32961">
              <w:rPr>
                <w:rFonts w:ascii="Arial" w:hAnsi="Arial" w:cs="Arial"/>
                <w:color w:val="000000" w:themeColor="text1"/>
                <w:sz w:val="22"/>
                <w:szCs w:val="22"/>
              </w:rPr>
              <w:t>nication and negotiation skills</w:t>
            </w:r>
          </w:p>
          <w:p w14:paraId="7511E5B2" w14:textId="152B9FA5" w:rsidR="0020014C" w:rsidRPr="00D32961" w:rsidRDefault="00E8065A" w:rsidP="5725A9EC">
            <w:pPr>
              <w:numPr>
                <w:ilvl w:val="0"/>
                <w:numId w:val="7"/>
              </w:numPr>
              <w:jc w:val="both"/>
              <w:rPr>
                <w:rFonts w:ascii="Arial" w:eastAsia="Arial" w:hAnsi="Arial" w:cs="Arial"/>
                <w:color w:val="000000"/>
                <w:sz w:val="22"/>
                <w:szCs w:val="22"/>
              </w:rPr>
            </w:pPr>
            <w:r w:rsidRPr="00D32961">
              <w:rPr>
                <w:rFonts w:ascii="Arial" w:hAnsi="Arial" w:cs="Arial"/>
                <w:color w:val="000000" w:themeColor="text1"/>
                <w:sz w:val="22"/>
                <w:szCs w:val="22"/>
              </w:rPr>
              <w:t>A</w:t>
            </w:r>
            <w:r w:rsidR="002F31BF" w:rsidRPr="00D32961">
              <w:rPr>
                <w:rFonts w:ascii="Arial" w:hAnsi="Arial" w:cs="Arial"/>
                <w:color w:val="000000" w:themeColor="text1"/>
                <w:sz w:val="22"/>
                <w:szCs w:val="22"/>
              </w:rPr>
              <w:t xml:space="preserve">bility </w:t>
            </w:r>
            <w:r w:rsidR="0020014C" w:rsidRPr="00D32961">
              <w:rPr>
                <w:rFonts w:ascii="Arial" w:hAnsi="Arial" w:cs="Arial"/>
                <w:color w:val="000000" w:themeColor="text1"/>
                <w:sz w:val="22"/>
                <w:szCs w:val="22"/>
              </w:rPr>
              <w:t xml:space="preserve">to forge </w:t>
            </w:r>
            <w:r w:rsidR="00C70209">
              <w:rPr>
                <w:rFonts w:ascii="Arial" w:hAnsi="Arial" w:cs="Arial"/>
                <w:color w:val="000000" w:themeColor="text1"/>
                <w:sz w:val="22"/>
                <w:szCs w:val="22"/>
              </w:rPr>
              <w:t xml:space="preserve">positive </w:t>
            </w:r>
            <w:r w:rsidR="0020014C" w:rsidRPr="00D32961">
              <w:rPr>
                <w:rFonts w:ascii="Arial" w:hAnsi="Arial" w:cs="Arial"/>
                <w:color w:val="000000" w:themeColor="text1"/>
                <w:sz w:val="22"/>
                <w:szCs w:val="22"/>
              </w:rPr>
              <w:t xml:space="preserve">and </w:t>
            </w:r>
            <w:r w:rsidR="00C70209">
              <w:rPr>
                <w:rFonts w:ascii="Arial" w:hAnsi="Arial" w:cs="Arial"/>
                <w:color w:val="000000" w:themeColor="text1"/>
                <w:sz w:val="22"/>
                <w:szCs w:val="22"/>
              </w:rPr>
              <w:t xml:space="preserve">meaningful </w:t>
            </w:r>
            <w:r w:rsidR="0020014C" w:rsidRPr="00D32961">
              <w:rPr>
                <w:rFonts w:ascii="Arial" w:hAnsi="Arial" w:cs="Arial"/>
                <w:color w:val="000000" w:themeColor="text1"/>
                <w:sz w:val="22"/>
                <w:szCs w:val="22"/>
              </w:rPr>
              <w:t>rela</w:t>
            </w:r>
            <w:r w:rsidR="00202D80" w:rsidRPr="00D32961">
              <w:rPr>
                <w:rFonts w:ascii="Arial" w:hAnsi="Arial" w:cs="Arial"/>
                <w:color w:val="000000" w:themeColor="text1"/>
                <w:sz w:val="22"/>
                <w:szCs w:val="22"/>
              </w:rPr>
              <w:t>tionships with key stakeholders</w:t>
            </w:r>
          </w:p>
          <w:p w14:paraId="4D507493" w14:textId="658A7878" w:rsidR="0064541B" w:rsidRPr="00D32961" w:rsidRDefault="00202D80" w:rsidP="5725A9EC">
            <w:pPr>
              <w:numPr>
                <w:ilvl w:val="0"/>
                <w:numId w:val="7"/>
              </w:numPr>
              <w:jc w:val="both"/>
              <w:rPr>
                <w:rFonts w:ascii="Arial" w:eastAsia="Arial" w:hAnsi="Arial" w:cs="Arial"/>
                <w:color w:val="000000"/>
                <w:sz w:val="22"/>
                <w:szCs w:val="22"/>
              </w:rPr>
            </w:pPr>
            <w:r w:rsidRPr="00D32961">
              <w:rPr>
                <w:rFonts w:ascii="Arial" w:hAnsi="Arial" w:cs="Arial"/>
                <w:color w:val="000000" w:themeColor="text1"/>
                <w:sz w:val="22"/>
                <w:szCs w:val="22"/>
              </w:rPr>
              <w:t>An effective networker and excellent ambassador for British Dressage</w:t>
            </w:r>
          </w:p>
          <w:p w14:paraId="62486C05" w14:textId="33A772A0" w:rsidR="0068510E" w:rsidRPr="00C70209" w:rsidRDefault="00382BE2" w:rsidP="00C70209">
            <w:pPr>
              <w:spacing w:before="312" w:after="312" w:line="312" w:lineRule="atLeast"/>
              <w:rPr>
                <w:rFonts w:ascii="Arial" w:eastAsia="Arial" w:hAnsi="Arial" w:cs="Arial"/>
                <w:i/>
                <w:iCs/>
                <w:sz w:val="22"/>
                <w:szCs w:val="22"/>
                <w:lang w:val="en"/>
              </w:rPr>
            </w:pPr>
            <w:r w:rsidRPr="00D32961">
              <w:rPr>
                <w:rStyle w:val="Emphasis"/>
                <w:rFonts w:ascii="Arial" w:hAnsi="Arial" w:cs="Arial"/>
                <w:i w:val="0"/>
                <w:iCs w:val="0"/>
                <w:sz w:val="22"/>
                <w:szCs w:val="22"/>
                <w:lang w:val="en"/>
              </w:rPr>
              <w:t xml:space="preserve">British Dressage actively </w:t>
            </w:r>
            <w:r w:rsidR="00C70209">
              <w:rPr>
                <w:rStyle w:val="Emphasis"/>
                <w:rFonts w:ascii="Arial" w:hAnsi="Arial" w:cs="Arial"/>
                <w:i w:val="0"/>
                <w:iCs w:val="0"/>
                <w:sz w:val="22"/>
                <w:szCs w:val="22"/>
                <w:lang w:val="en"/>
              </w:rPr>
              <w:t xml:space="preserve">promotes equality, diversity and inclusion </w:t>
            </w:r>
            <w:r w:rsidRPr="00D32961">
              <w:rPr>
                <w:rStyle w:val="Emphasis"/>
                <w:rFonts w:ascii="Arial" w:hAnsi="Arial" w:cs="Arial"/>
                <w:i w:val="0"/>
                <w:iCs w:val="0"/>
                <w:sz w:val="22"/>
                <w:szCs w:val="22"/>
                <w:lang w:val="en"/>
              </w:rPr>
              <w:t xml:space="preserve">and welcomes applications from </w:t>
            </w:r>
            <w:proofErr w:type="gramStart"/>
            <w:r w:rsidRPr="00D32961">
              <w:rPr>
                <w:rStyle w:val="Emphasis"/>
                <w:rFonts w:ascii="Arial" w:hAnsi="Arial" w:cs="Arial"/>
                <w:i w:val="0"/>
                <w:iCs w:val="0"/>
                <w:sz w:val="22"/>
                <w:szCs w:val="22"/>
                <w:lang w:val="en"/>
              </w:rPr>
              <w:t>all of</w:t>
            </w:r>
            <w:proofErr w:type="gramEnd"/>
            <w:r w:rsidRPr="00D32961">
              <w:rPr>
                <w:rStyle w:val="Emphasis"/>
                <w:rFonts w:ascii="Arial" w:hAnsi="Arial" w:cs="Arial"/>
                <w:i w:val="0"/>
                <w:iCs w:val="0"/>
                <w:sz w:val="22"/>
                <w:szCs w:val="22"/>
                <w:lang w:val="en"/>
              </w:rPr>
              <w:t xml:space="preserve"> the</w:t>
            </w:r>
            <w:r w:rsidR="00C70209">
              <w:rPr>
                <w:rStyle w:val="Emphasis"/>
                <w:rFonts w:ascii="Arial" w:hAnsi="Arial" w:cs="Arial"/>
                <w:i w:val="0"/>
                <w:iCs w:val="0"/>
                <w:sz w:val="22"/>
                <w:szCs w:val="22"/>
                <w:lang w:val="en"/>
              </w:rPr>
              <w:t xml:space="preserve"> equestrian</w:t>
            </w:r>
            <w:r w:rsidRPr="00D32961">
              <w:rPr>
                <w:rStyle w:val="Emphasis"/>
                <w:rFonts w:ascii="Arial" w:hAnsi="Arial" w:cs="Arial"/>
                <w:i w:val="0"/>
                <w:iCs w:val="0"/>
                <w:sz w:val="22"/>
                <w:szCs w:val="22"/>
                <w:lang w:val="en"/>
              </w:rPr>
              <w:t xml:space="preserve"> community.</w:t>
            </w:r>
          </w:p>
        </w:tc>
      </w:tr>
      <w:tr w:rsidR="001F589B" w:rsidRPr="00D32961" w14:paraId="4AEE280F" w14:textId="77777777" w:rsidTr="05719D95">
        <w:tc>
          <w:tcPr>
            <w:tcW w:w="11016" w:type="dxa"/>
          </w:tcPr>
          <w:p w14:paraId="4101652C" w14:textId="77777777" w:rsidR="00400DC2" w:rsidRPr="00D32961" w:rsidRDefault="00400DC2" w:rsidP="5725A9EC">
            <w:pPr>
              <w:jc w:val="both"/>
              <w:rPr>
                <w:rFonts w:ascii="Arial" w:eastAsia="Arial" w:hAnsi="Arial" w:cs="Arial"/>
                <w:b/>
                <w:bCs/>
                <w:color w:val="000000"/>
                <w:sz w:val="22"/>
                <w:szCs w:val="22"/>
              </w:rPr>
            </w:pPr>
          </w:p>
          <w:p w14:paraId="738C9D8F" w14:textId="4D360F0A" w:rsidR="0020014C" w:rsidRPr="00D32961" w:rsidRDefault="002F31BF" w:rsidP="5725A9EC">
            <w:pPr>
              <w:jc w:val="both"/>
              <w:rPr>
                <w:rFonts w:ascii="Arial" w:eastAsia="Arial" w:hAnsi="Arial" w:cs="Arial"/>
                <w:b/>
                <w:bCs/>
                <w:color w:val="000000"/>
                <w:sz w:val="22"/>
                <w:szCs w:val="22"/>
              </w:rPr>
            </w:pPr>
            <w:r w:rsidRPr="00D32961">
              <w:rPr>
                <w:rFonts w:ascii="Arial" w:hAnsi="Arial" w:cs="Arial"/>
                <w:b/>
                <w:bCs/>
                <w:color w:val="000000" w:themeColor="text1"/>
                <w:sz w:val="22"/>
                <w:szCs w:val="22"/>
              </w:rPr>
              <w:t xml:space="preserve">Time </w:t>
            </w:r>
            <w:r w:rsidR="0020014C" w:rsidRPr="00D32961">
              <w:rPr>
                <w:rFonts w:ascii="Arial" w:hAnsi="Arial" w:cs="Arial"/>
                <w:b/>
                <w:bCs/>
                <w:color w:val="000000" w:themeColor="text1"/>
                <w:sz w:val="22"/>
                <w:szCs w:val="22"/>
              </w:rPr>
              <w:t>Commitment</w:t>
            </w:r>
          </w:p>
          <w:p w14:paraId="4B99056E" w14:textId="77777777" w:rsidR="0020014C" w:rsidRPr="00D32961" w:rsidRDefault="0020014C" w:rsidP="5725A9EC">
            <w:pPr>
              <w:ind w:left="720"/>
              <w:jc w:val="both"/>
              <w:rPr>
                <w:rFonts w:ascii="Arial" w:eastAsia="Arial" w:hAnsi="Arial" w:cs="Arial"/>
                <w:b/>
                <w:bCs/>
                <w:color w:val="000000"/>
                <w:sz w:val="22"/>
                <w:szCs w:val="22"/>
              </w:rPr>
            </w:pPr>
          </w:p>
          <w:p w14:paraId="36A8F114" w14:textId="34F9DCD8" w:rsidR="002F31BF" w:rsidRPr="00D32961" w:rsidRDefault="002F31BF" w:rsidP="5725A9EC">
            <w:pPr>
              <w:numPr>
                <w:ilvl w:val="0"/>
                <w:numId w:val="8"/>
              </w:numPr>
              <w:jc w:val="both"/>
              <w:rPr>
                <w:rFonts w:ascii="Arial" w:eastAsia="Arial" w:hAnsi="Arial" w:cs="Arial"/>
                <w:color w:val="000000"/>
                <w:sz w:val="22"/>
                <w:szCs w:val="22"/>
              </w:rPr>
            </w:pPr>
            <w:r w:rsidRPr="00D32961">
              <w:rPr>
                <w:rFonts w:ascii="Arial" w:hAnsi="Arial" w:cs="Arial"/>
                <w:color w:val="000000" w:themeColor="text1"/>
                <w:sz w:val="22"/>
                <w:szCs w:val="22"/>
              </w:rPr>
              <w:t xml:space="preserve">A minimum of </w:t>
            </w:r>
            <w:r w:rsidR="00602519">
              <w:rPr>
                <w:rFonts w:ascii="Arial" w:hAnsi="Arial" w:cs="Arial"/>
                <w:color w:val="000000" w:themeColor="text1"/>
                <w:sz w:val="22"/>
                <w:szCs w:val="22"/>
              </w:rPr>
              <w:t xml:space="preserve">three </w:t>
            </w:r>
            <w:r w:rsidRPr="00D32961">
              <w:rPr>
                <w:rFonts w:ascii="Arial" w:hAnsi="Arial" w:cs="Arial"/>
                <w:color w:val="000000" w:themeColor="text1"/>
                <w:sz w:val="22"/>
                <w:szCs w:val="22"/>
              </w:rPr>
              <w:t>Regional Committee meetings per year</w:t>
            </w:r>
            <w:r w:rsidR="006D53C0">
              <w:rPr>
                <w:rFonts w:ascii="Arial" w:hAnsi="Arial" w:cs="Arial"/>
                <w:color w:val="000000" w:themeColor="text1"/>
                <w:sz w:val="22"/>
                <w:szCs w:val="22"/>
              </w:rPr>
              <w:t xml:space="preserve">; these </w:t>
            </w:r>
            <w:r w:rsidR="00F73A0A" w:rsidRPr="00D32961">
              <w:rPr>
                <w:rFonts w:ascii="Arial" w:hAnsi="Arial" w:cs="Arial"/>
                <w:color w:val="000000" w:themeColor="text1"/>
                <w:sz w:val="22"/>
                <w:szCs w:val="22"/>
              </w:rPr>
              <w:t>will be a mix of virtual and in-person.</w:t>
            </w:r>
          </w:p>
          <w:p w14:paraId="2ABED32D" w14:textId="295E0FF3" w:rsidR="00202D80" w:rsidRPr="00D32961" w:rsidRDefault="00C70209" w:rsidP="5725A9EC">
            <w:pPr>
              <w:numPr>
                <w:ilvl w:val="0"/>
                <w:numId w:val="8"/>
              </w:numPr>
              <w:jc w:val="both"/>
              <w:rPr>
                <w:rFonts w:ascii="Arial" w:eastAsia="Arial" w:hAnsi="Arial" w:cs="Arial"/>
                <w:color w:val="000000"/>
                <w:sz w:val="22"/>
                <w:szCs w:val="22"/>
              </w:rPr>
            </w:pPr>
            <w:r>
              <w:rPr>
                <w:rFonts w:ascii="Arial" w:hAnsi="Arial" w:cs="Arial"/>
                <w:color w:val="000000" w:themeColor="text1"/>
                <w:sz w:val="22"/>
                <w:szCs w:val="22"/>
              </w:rPr>
              <w:t xml:space="preserve">One </w:t>
            </w:r>
            <w:r w:rsidR="00126E32">
              <w:rPr>
                <w:rFonts w:ascii="Arial" w:hAnsi="Arial" w:cs="Arial"/>
                <w:color w:val="000000" w:themeColor="text1"/>
                <w:sz w:val="22"/>
                <w:szCs w:val="22"/>
              </w:rPr>
              <w:t xml:space="preserve">in-person </w:t>
            </w:r>
            <w:r>
              <w:rPr>
                <w:rFonts w:ascii="Arial" w:hAnsi="Arial" w:cs="Arial"/>
                <w:color w:val="000000" w:themeColor="text1"/>
                <w:sz w:val="22"/>
                <w:szCs w:val="22"/>
              </w:rPr>
              <w:t>R</w:t>
            </w:r>
            <w:r w:rsidR="00A95BD7" w:rsidRPr="00D32961">
              <w:rPr>
                <w:rFonts w:ascii="Arial" w:hAnsi="Arial" w:cs="Arial"/>
                <w:color w:val="000000" w:themeColor="text1"/>
                <w:sz w:val="22"/>
                <w:szCs w:val="22"/>
              </w:rPr>
              <w:t xml:space="preserve">egional </w:t>
            </w:r>
            <w:r w:rsidR="002F31BF" w:rsidRPr="00D32961">
              <w:rPr>
                <w:rFonts w:ascii="Arial" w:hAnsi="Arial" w:cs="Arial"/>
                <w:color w:val="000000" w:themeColor="text1"/>
                <w:sz w:val="22"/>
                <w:szCs w:val="22"/>
              </w:rPr>
              <w:t>C</w:t>
            </w:r>
            <w:r w:rsidR="00202D80" w:rsidRPr="00D32961">
              <w:rPr>
                <w:rFonts w:ascii="Arial" w:hAnsi="Arial" w:cs="Arial"/>
                <w:color w:val="000000" w:themeColor="text1"/>
                <w:sz w:val="22"/>
                <w:szCs w:val="22"/>
              </w:rPr>
              <w:t>hair</w:t>
            </w:r>
            <w:r w:rsidR="00D32961">
              <w:rPr>
                <w:rFonts w:ascii="Arial" w:hAnsi="Arial" w:cs="Arial"/>
                <w:color w:val="000000" w:themeColor="text1"/>
                <w:sz w:val="22"/>
                <w:szCs w:val="22"/>
              </w:rPr>
              <w:t>s</w:t>
            </w:r>
            <w:r w:rsidR="00202D80" w:rsidRPr="00D32961">
              <w:rPr>
                <w:rFonts w:ascii="Arial" w:hAnsi="Arial" w:cs="Arial"/>
                <w:color w:val="000000" w:themeColor="text1"/>
                <w:sz w:val="22"/>
                <w:szCs w:val="22"/>
              </w:rPr>
              <w:t xml:space="preserve"> meeting</w:t>
            </w:r>
            <w:r w:rsidR="003643DD" w:rsidRPr="00D32961">
              <w:rPr>
                <w:rFonts w:ascii="Arial" w:hAnsi="Arial" w:cs="Arial"/>
                <w:color w:val="000000" w:themeColor="text1"/>
                <w:sz w:val="22"/>
                <w:szCs w:val="22"/>
              </w:rPr>
              <w:t xml:space="preserve"> </w:t>
            </w:r>
            <w:r>
              <w:rPr>
                <w:rFonts w:ascii="Arial" w:hAnsi="Arial" w:cs="Arial"/>
                <w:color w:val="000000" w:themeColor="text1"/>
                <w:sz w:val="22"/>
                <w:szCs w:val="22"/>
              </w:rPr>
              <w:t xml:space="preserve">will </w:t>
            </w:r>
            <w:r w:rsidR="003643DD" w:rsidRPr="00D32961">
              <w:rPr>
                <w:rFonts w:ascii="Arial" w:hAnsi="Arial" w:cs="Arial"/>
                <w:color w:val="000000" w:themeColor="text1"/>
                <w:sz w:val="22"/>
                <w:szCs w:val="22"/>
              </w:rPr>
              <w:t xml:space="preserve">be held </w:t>
            </w:r>
            <w:r w:rsidR="00126E32">
              <w:rPr>
                <w:rFonts w:ascii="Arial" w:hAnsi="Arial" w:cs="Arial"/>
                <w:color w:val="000000" w:themeColor="text1"/>
                <w:sz w:val="22"/>
                <w:szCs w:val="22"/>
              </w:rPr>
              <w:t xml:space="preserve">annually </w:t>
            </w:r>
            <w:r w:rsidR="00202D80" w:rsidRPr="00D32961">
              <w:rPr>
                <w:rFonts w:ascii="Arial" w:hAnsi="Arial" w:cs="Arial"/>
                <w:color w:val="000000" w:themeColor="text1"/>
                <w:sz w:val="22"/>
                <w:szCs w:val="22"/>
              </w:rPr>
              <w:t xml:space="preserve">near the </w:t>
            </w:r>
            <w:r w:rsidR="002F31BF" w:rsidRPr="00D32961">
              <w:rPr>
                <w:rFonts w:ascii="Arial" w:hAnsi="Arial" w:cs="Arial"/>
                <w:color w:val="000000" w:themeColor="text1"/>
                <w:sz w:val="22"/>
                <w:szCs w:val="22"/>
              </w:rPr>
              <w:t>BD Head O</w:t>
            </w:r>
            <w:r w:rsidR="00A95BD7" w:rsidRPr="00D32961">
              <w:rPr>
                <w:rFonts w:ascii="Arial" w:hAnsi="Arial" w:cs="Arial"/>
                <w:color w:val="000000" w:themeColor="text1"/>
                <w:sz w:val="22"/>
                <w:szCs w:val="22"/>
              </w:rPr>
              <w:t>ffice</w:t>
            </w:r>
            <w:r w:rsidR="002F31BF" w:rsidRPr="00D32961">
              <w:rPr>
                <w:rFonts w:ascii="Arial" w:hAnsi="Arial" w:cs="Arial"/>
                <w:color w:val="000000" w:themeColor="text1"/>
                <w:sz w:val="22"/>
                <w:szCs w:val="22"/>
              </w:rPr>
              <w:t xml:space="preserve"> in Coventry</w:t>
            </w:r>
            <w:r w:rsidR="00202D80" w:rsidRPr="00D32961">
              <w:rPr>
                <w:rFonts w:ascii="Arial" w:hAnsi="Arial" w:cs="Arial"/>
                <w:color w:val="000000" w:themeColor="text1"/>
                <w:sz w:val="22"/>
                <w:szCs w:val="22"/>
              </w:rPr>
              <w:t>,</w:t>
            </w:r>
            <w:r w:rsidR="0064541B" w:rsidRPr="00D32961">
              <w:rPr>
                <w:rFonts w:ascii="Arial" w:hAnsi="Arial" w:cs="Arial"/>
                <w:color w:val="000000" w:themeColor="text1"/>
                <w:sz w:val="22"/>
                <w:szCs w:val="22"/>
              </w:rPr>
              <w:t xml:space="preserve"> plus additional</w:t>
            </w:r>
            <w:r w:rsidR="00202D80" w:rsidRPr="00D32961">
              <w:rPr>
                <w:rFonts w:ascii="Arial" w:hAnsi="Arial" w:cs="Arial"/>
                <w:color w:val="000000" w:themeColor="text1"/>
                <w:sz w:val="22"/>
                <w:szCs w:val="22"/>
              </w:rPr>
              <w:t xml:space="preserve"> conference calls when required (</w:t>
            </w:r>
            <w:r w:rsidR="00126E32">
              <w:rPr>
                <w:rFonts w:ascii="Arial" w:hAnsi="Arial" w:cs="Arial"/>
                <w:color w:val="000000" w:themeColor="text1"/>
                <w:sz w:val="22"/>
                <w:szCs w:val="22"/>
              </w:rPr>
              <w:t>on a quarterly basis</w:t>
            </w:r>
            <w:r w:rsidR="00202D80" w:rsidRPr="00D32961">
              <w:rPr>
                <w:rFonts w:ascii="Arial" w:hAnsi="Arial" w:cs="Arial"/>
                <w:color w:val="000000" w:themeColor="text1"/>
                <w:sz w:val="22"/>
                <w:szCs w:val="22"/>
              </w:rPr>
              <w:t>)</w:t>
            </w:r>
            <w:r w:rsidR="002878CE" w:rsidRPr="00D32961">
              <w:rPr>
                <w:rFonts w:ascii="Arial" w:hAnsi="Arial" w:cs="Arial"/>
                <w:color w:val="000000" w:themeColor="text1"/>
                <w:sz w:val="22"/>
                <w:szCs w:val="22"/>
              </w:rPr>
              <w:t>.</w:t>
            </w:r>
          </w:p>
          <w:p w14:paraId="7FA802DF" w14:textId="28601017" w:rsidR="002F31BF" w:rsidRPr="00D32961" w:rsidRDefault="002F31BF" w:rsidP="5725A9EC">
            <w:pPr>
              <w:numPr>
                <w:ilvl w:val="0"/>
                <w:numId w:val="8"/>
              </w:numPr>
              <w:jc w:val="both"/>
              <w:rPr>
                <w:rFonts w:ascii="Arial" w:eastAsia="Arial" w:hAnsi="Arial" w:cs="Arial"/>
                <w:color w:val="000000"/>
                <w:sz w:val="22"/>
                <w:szCs w:val="22"/>
              </w:rPr>
            </w:pPr>
            <w:r w:rsidRPr="00D32961">
              <w:rPr>
                <w:rFonts w:ascii="Arial" w:hAnsi="Arial" w:cs="Arial"/>
                <w:color w:val="000000" w:themeColor="text1"/>
                <w:sz w:val="22"/>
                <w:szCs w:val="22"/>
              </w:rPr>
              <w:t xml:space="preserve">Attendance at </w:t>
            </w:r>
            <w:r w:rsidR="00F73A0A" w:rsidRPr="00D32961">
              <w:rPr>
                <w:rFonts w:ascii="Arial" w:hAnsi="Arial" w:cs="Arial"/>
                <w:color w:val="000000" w:themeColor="text1"/>
                <w:sz w:val="22"/>
                <w:szCs w:val="22"/>
              </w:rPr>
              <w:t>identified</w:t>
            </w:r>
            <w:r w:rsidR="00015C1D" w:rsidRPr="00D32961">
              <w:rPr>
                <w:rFonts w:ascii="Arial" w:hAnsi="Arial" w:cs="Arial"/>
                <w:color w:val="000000" w:themeColor="text1"/>
                <w:sz w:val="22"/>
                <w:szCs w:val="22"/>
              </w:rPr>
              <w:t xml:space="preserve"> </w:t>
            </w:r>
            <w:r w:rsidRPr="00D32961">
              <w:rPr>
                <w:rFonts w:ascii="Arial" w:hAnsi="Arial" w:cs="Arial"/>
                <w:color w:val="000000" w:themeColor="text1"/>
                <w:sz w:val="22"/>
                <w:szCs w:val="22"/>
              </w:rPr>
              <w:t>majo</w:t>
            </w:r>
            <w:r w:rsidR="00015C1D" w:rsidRPr="00D32961">
              <w:rPr>
                <w:rFonts w:ascii="Arial" w:hAnsi="Arial" w:cs="Arial"/>
                <w:color w:val="000000" w:themeColor="text1"/>
                <w:sz w:val="22"/>
                <w:szCs w:val="22"/>
              </w:rPr>
              <w:t>r events and key activities</w:t>
            </w:r>
            <w:r w:rsidRPr="00D32961">
              <w:rPr>
                <w:rFonts w:ascii="Arial" w:hAnsi="Arial" w:cs="Arial"/>
                <w:color w:val="000000" w:themeColor="text1"/>
                <w:sz w:val="22"/>
                <w:szCs w:val="22"/>
              </w:rPr>
              <w:t xml:space="preserve"> within the region</w:t>
            </w:r>
            <w:r w:rsidR="00015C1D" w:rsidRPr="00D32961">
              <w:rPr>
                <w:rFonts w:ascii="Arial" w:hAnsi="Arial" w:cs="Arial"/>
                <w:color w:val="000000" w:themeColor="text1"/>
                <w:sz w:val="22"/>
                <w:szCs w:val="22"/>
              </w:rPr>
              <w:t xml:space="preserve"> as required.</w:t>
            </w:r>
          </w:p>
          <w:p w14:paraId="725B33B1" w14:textId="5F39E271" w:rsidR="0020014C" w:rsidRPr="00D32961" w:rsidRDefault="0020014C" w:rsidP="5725A9EC">
            <w:pPr>
              <w:numPr>
                <w:ilvl w:val="0"/>
                <w:numId w:val="8"/>
              </w:numPr>
              <w:jc w:val="both"/>
              <w:rPr>
                <w:rFonts w:ascii="Arial" w:eastAsia="Arial" w:hAnsi="Arial" w:cs="Arial"/>
                <w:b/>
                <w:bCs/>
                <w:color w:val="000000"/>
                <w:sz w:val="22"/>
                <w:szCs w:val="22"/>
              </w:rPr>
            </w:pPr>
            <w:r w:rsidRPr="00D32961">
              <w:rPr>
                <w:rFonts w:ascii="Arial" w:hAnsi="Arial" w:cs="Arial"/>
                <w:color w:val="000000" w:themeColor="text1"/>
                <w:sz w:val="22"/>
                <w:szCs w:val="22"/>
              </w:rPr>
              <w:t>Other ad-hoc meetings as required.</w:t>
            </w:r>
          </w:p>
          <w:p w14:paraId="1299C43A" w14:textId="77777777" w:rsidR="0020014C" w:rsidRPr="00D32961" w:rsidRDefault="0020014C" w:rsidP="5725A9EC">
            <w:pPr>
              <w:jc w:val="both"/>
              <w:rPr>
                <w:rFonts w:ascii="Arial" w:eastAsia="Arial" w:hAnsi="Arial" w:cs="Arial"/>
                <w:color w:val="000000"/>
                <w:sz w:val="22"/>
                <w:szCs w:val="22"/>
              </w:rPr>
            </w:pPr>
          </w:p>
          <w:p w14:paraId="5F514C96" w14:textId="165BE442" w:rsidR="002F31BF" w:rsidRPr="00D32961" w:rsidRDefault="002F31BF" w:rsidP="5725A9EC">
            <w:pPr>
              <w:jc w:val="both"/>
              <w:rPr>
                <w:rFonts w:ascii="Arial" w:eastAsia="Arial" w:hAnsi="Arial" w:cs="Arial"/>
                <w:b/>
                <w:bCs/>
                <w:color w:val="000000"/>
                <w:sz w:val="22"/>
                <w:szCs w:val="22"/>
              </w:rPr>
            </w:pPr>
            <w:r w:rsidRPr="00D32961">
              <w:rPr>
                <w:rFonts w:ascii="Arial" w:hAnsi="Arial" w:cs="Arial"/>
                <w:color w:val="000000" w:themeColor="text1"/>
                <w:sz w:val="22"/>
                <w:szCs w:val="22"/>
              </w:rPr>
              <w:t xml:space="preserve">You will be supported directly by the BD Chief </w:t>
            </w:r>
            <w:r w:rsidR="007D3917" w:rsidRPr="00D32961">
              <w:rPr>
                <w:rFonts w:ascii="Arial" w:hAnsi="Arial" w:cs="Arial"/>
                <w:color w:val="000000" w:themeColor="text1"/>
                <w:sz w:val="22"/>
                <w:szCs w:val="22"/>
              </w:rPr>
              <w:t>Executive, the</w:t>
            </w:r>
            <w:r w:rsidR="00202D80" w:rsidRPr="00D32961">
              <w:rPr>
                <w:rFonts w:ascii="Arial" w:hAnsi="Arial" w:cs="Arial"/>
                <w:color w:val="000000" w:themeColor="text1"/>
                <w:sz w:val="22"/>
                <w:szCs w:val="22"/>
              </w:rPr>
              <w:t xml:space="preserve"> </w:t>
            </w:r>
            <w:r w:rsidR="00126E32">
              <w:rPr>
                <w:rFonts w:ascii="Arial" w:hAnsi="Arial" w:cs="Arial"/>
                <w:color w:val="000000" w:themeColor="text1"/>
                <w:sz w:val="22"/>
                <w:szCs w:val="22"/>
              </w:rPr>
              <w:t xml:space="preserve">Head of Sport, the </w:t>
            </w:r>
            <w:r w:rsidR="00D32961">
              <w:rPr>
                <w:rFonts w:ascii="Arial" w:hAnsi="Arial" w:cs="Arial"/>
                <w:color w:val="000000" w:themeColor="text1"/>
                <w:sz w:val="22"/>
                <w:szCs w:val="22"/>
              </w:rPr>
              <w:t>Regional and Volunteer Manager</w:t>
            </w:r>
            <w:r w:rsidR="003643DD" w:rsidRPr="00D32961">
              <w:rPr>
                <w:rFonts w:ascii="Arial" w:hAnsi="Arial" w:cs="Arial"/>
                <w:color w:val="000000" w:themeColor="text1"/>
                <w:sz w:val="22"/>
                <w:szCs w:val="22"/>
              </w:rPr>
              <w:t>, the</w:t>
            </w:r>
            <w:r w:rsidRPr="00D32961">
              <w:rPr>
                <w:rFonts w:ascii="Arial" w:hAnsi="Arial" w:cs="Arial"/>
                <w:color w:val="000000" w:themeColor="text1"/>
                <w:sz w:val="22"/>
                <w:szCs w:val="22"/>
              </w:rPr>
              <w:t xml:space="preserve"> Development Officer and the Regional Committee </w:t>
            </w:r>
            <w:r w:rsidR="00126E32">
              <w:rPr>
                <w:rFonts w:ascii="Arial" w:hAnsi="Arial" w:cs="Arial"/>
                <w:color w:val="000000" w:themeColor="text1"/>
                <w:sz w:val="22"/>
                <w:szCs w:val="22"/>
              </w:rPr>
              <w:t>R</w:t>
            </w:r>
            <w:r w:rsidRPr="00D32961">
              <w:rPr>
                <w:rFonts w:ascii="Arial" w:hAnsi="Arial" w:cs="Arial"/>
                <w:color w:val="000000" w:themeColor="text1"/>
                <w:sz w:val="22"/>
                <w:szCs w:val="22"/>
              </w:rPr>
              <w:t>epresentatives.</w:t>
            </w:r>
          </w:p>
          <w:p w14:paraId="4DDBEF00" w14:textId="77777777" w:rsidR="0020014C" w:rsidRPr="00D32961" w:rsidRDefault="0020014C" w:rsidP="5725A9EC">
            <w:pPr>
              <w:pStyle w:val="ListParagraph"/>
              <w:ind w:left="0"/>
              <w:rPr>
                <w:rFonts w:ascii="Arial" w:eastAsia="Arial" w:hAnsi="Arial" w:cs="Arial"/>
                <w:color w:val="000000"/>
                <w:sz w:val="22"/>
                <w:szCs w:val="22"/>
              </w:rPr>
            </w:pPr>
          </w:p>
          <w:p w14:paraId="4219D24F" w14:textId="0D8508C0" w:rsidR="0020014C" w:rsidRPr="00D32961" w:rsidRDefault="0020014C" w:rsidP="5725A9EC">
            <w:pPr>
              <w:jc w:val="both"/>
              <w:rPr>
                <w:rFonts w:ascii="Arial" w:eastAsia="Arial" w:hAnsi="Arial" w:cs="Arial"/>
                <w:b/>
                <w:bCs/>
                <w:color w:val="000000"/>
                <w:sz w:val="22"/>
                <w:szCs w:val="22"/>
              </w:rPr>
            </w:pPr>
            <w:r w:rsidRPr="00D32961">
              <w:rPr>
                <w:rFonts w:ascii="Arial" w:hAnsi="Arial" w:cs="Arial"/>
                <w:b/>
                <w:bCs/>
                <w:color w:val="000000" w:themeColor="text1"/>
                <w:sz w:val="22"/>
                <w:szCs w:val="22"/>
              </w:rPr>
              <w:t>Term of Office</w:t>
            </w:r>
          </w:p>
          <w:p w14:paraId="3461D779" w14:textId="77777777" w:rsidR="0020014C" w:rsidRPr="00D32961" w:rsidRDefault="0020014C" w:rsidP="5725A9EC">
            <w:pPr>
              <w:jc w:val="both"/>
              <w:rPr>
                <w:rFonts w:ascii="Arial" w:eastAsia="Arial" w:hAnsi="Arial" w:cs="Arial"/>
                <w:b/>
                <w:bCs/>
                <w:color w:val="000000"/>
                <w:sz w:val="22"/>
                <w:szCs w:val="22"/>
              </w:rPr>
            </w:pPr>
          </w:p>
          <w:p w14:paraId="3D0EF4BB" w14:textId="0185E5E6" w:rsidR="0020014C" w:rsidRPr="00D32961" w:rsidRDefault="00A95BD7" w:rsidP="5725A9EC">
            <w:pPr>
              <w:numPr>
                <w:ilvl w:val="0"/>
                <w:numId w:val="9"/>
              </w:numPr>
              <w:rPr>
                <w:rFonts w:ascii="Arial" w:eastAsia="Arial" w:hAnsi="Arial" w:cs="Arial"/>
                <w:color w:val="000000"/>
                <w:sz w:val="22"/>
                <w:szCs w:val="22"/>
              </w:rPr>
            </w:pPr>
            <w:r w:rsidRPr="00D32961">
              <w:rPr>
                <w:rFonts w:ascii="Arial" w:hAnsi="Arial" w:cs="Arial"/>
                <w:color w:val="000000" w:themeColor="text1"/>
                <w:sz w:val="22"/>
                <w:szCs w:val="22"/>
              </w:rPr>
              <w:t>Regional Chairs</w:t>
            </w:r>
            <w:r w:rsidR="002F31BF" w:rsidRPr="00D32961">
              <w:rPr>
                <w:rFonts w:ascii="Arial" w:hAnsi="Arial" w:cs="Arial"/>
                <w:color w:val="000000" w:themeColor="text1"/>
                <w:sz w:val="22"/>
                <w:szCs w:val="22"/>
              </w:rPr>
              <w:t xml:space="preserve"> may stand for two</w:t>
            </w:r>
            <w:r w:rsidR="0020014C" w:rsidRPr="00D32961">
              <w:rPr>
                <w:rFonts w:ascii="Arial" w:hAnsi="Arial" w:cs="Arial"/>
                <w:color w:val="000000" w:themeColor="text1"/>
                <w:sz w:val="22"/>
                <w:szCs w:val="22"/>
              </w:rPr>
              <w:t xml:space="preserve"> terms of </w:t>
            </w:r>
            <w:r w:rsidR="002F31BF" w:rsidRPr="00D32961">
              <w:rPr>
                <w:rFonts w:ascii="Arial" w:hAnsi="Arial" w:cs="Arial"/>
                <w:color w:val="000000" w:themeColor="text1"/>
                <w:sz w:val="22"/>
                <w:szCs w:val="22"/>
              </w:rPr>
              <w:t>four</w:t>
            </w:r>
            <w:r w:rsidR="0020014C" w:rsidRPr="00D32961">
              <w:rPr>
                <w:rFonts w:ascii="Arial" w:hAnsi="Arial" w:cs="Arial"/>
                <w:color w:val="000000" w:themeColor="text1"/>
                <w:sz w:val="22"/>
                <w:szCs w:val="22"/>
              </w:rPr>
              <w:t xml:space="preserve"> years</w:t>
            </w:r>
            <w:r w:rsidR="00D12387" w:rsidRPr="00D32961">
              <w:rPr>
                <w:rFonts w:ascii="Arial" w:hAnsi="Arial" w:cs="Arial"/>
                <w:color w:val="000000" w:themeColor="text1"/>
                <w:sz w:val="22"/>
                <w:szCs w:val="22"/>
              </w:rPr>
              <w:t>.</w:t>
            </w:r>
          </w:p>
          <w:p w14:paraId="3CF2D8B6" w14:textId="77777777" w:rsidR="0020014C" w:rsidRPr="00D32961" w:rsidRDefault="0020014C" w:rsidP="5725A9EC">
            <w:pPr>
              <w:rPr>
                <w:rFonts w:ascii="Arial" w:eastAsia="Arial" w:hAnsi="Arial" w:cs="Arial"/>
                <w:color w:val="000000"/>
                <w:sz w:val="22"/>
                <w:szCs w:val="22"/>
              </w:rPr>
            </w:pPr>
          </w:p>
          <w:p w14:paraId="3A9CAFE2" w14:textId="6E08F1FE" w:rsidR="0020014C" w:rsidRPr="00D32961" w:rsidRDefault="0020014C" w:rsidP="5725A9EC">
            <w:pPr>
              <w:rPr>
                <w:rFonts w:ascii="Arial" w:eastAsia="Arial" w:hAnsi="Arial" w:cs="Arial"/>
                <w:b/>
                <w:bCs/>
                <w:color w:val="000000"/>
                <w:sz w:val="22"/>
                <w:szCs w:val="22"/>
              </w:rPr>
            </w:pPr>
            <w:r w:rsidRPr="00D32961">
              <w:rPr>
                <w:rFonts w:ascii="Arial" w:hAnsi="Arial" w:cs="Arial"/>
                <w:b/>
                <w:bCs/>
                <w:color w:val="000000" w:themeColor="text1"/>
                <w:sz w:val="22"/>
                <w:szCs w:val="22"/>
              </w:rPr>
              <w:t>Remuneration</w:t>
            </w:r>
          </w:p>
          <w:p w14:paraId="0FB78278" w14:textId="77777777" w:rsidR="0020014C" w:rsidRPr="00D32961" w:rsidRDefault="0020014C" w:rsidP="5725A9EC">
            <w:pPr>
              <w:rPr>
                <w:rFonts w:ascii="Arial" w:eastAsia="Arial" w:hAnsi="Arial" w:cs="Arial"/>
                <w:b/>
                <w:bCs/>
                <w:color w:val="000000"/>
                <w:sz w:val="22"/>
                <w:szCs w:val="22"/>
              </w:rPr>
            </w:pPr>
          </w:p>
          <w:p w14:paraId="78F336A5" w14:textId="6C74B1C2" w:rsidR="002F31BF" w:rsidRPr="00D32961" w:rsidRDefault="002F31BF" w:rsidP="5725A9EC">
            <w:pPr>
              <w:numPr>
                <w:ilvl w:val="0"/>
                <w:numId w:val="9"/>
              </w:numPr>
              <w:rPr>
                <w:rFonts w:ascii="Arial" w:eastAsia="Arial" w:hAnsi="Arial" w:cs="Arial"/>
                <w:color w:val="000000"/>
                <w:sz w:val="22"/>
                <w:szCs w:val="22"/>
              </w:rPr>
            </w:pPr>
            <w:r w:rsidRPr="00D32961">
              <w:rPr>
                <w:rFonts w:ascii="Arial" w:hAnsi="Arial" w:cs="Arial"/>
                <w:color w:val="000000" w:themeColor="text1"/>
                <w:sz w:val="22"/>
                <w:szCs w:val="22"/>
              </w:rPr>
              <w:t>The post is voluntary, but expenses to attend meetings will be paid</w:t>
            </w:r>
            <w:r w:rsidR="002878CE" w:rsidRPr="00D32961">
              <w:rPr>
                <w:rFonts w:ascii="Arial" w:hAnsi="Arial" w:cs="Arial"/>
                <w:color w:val="000000" w:themeColor="text1"/>
                <w:sz w:val="22"/>
                <w:szCs w:val="22"/>
              </w:rPr>
              <w:t>.</w:t>
            </w:r>
          </w:p>
          <w:p w14:paraId="1FC39945" w14:textId="77777777" w:rsidR="0020014C" w:rsidRPr="00D32961" w:rsidRDefault="0020014C" w:rsidP="5725A9EC">
            <w:pPr>
              <w:rPr>
                <w:rFonts w:ascii="Arial" w:eastAsia="Arial" w:hAnsi="Arial" w:cs="Arial"/>
                <w:color w:val="000000"/>
                <w:sz w:val="22"/>
                <w:szCs w:val="22"/>
              </w:rPr>
            </w:pPr>
          </w:p>
          <w:p w14:paraId="22E5273D" w14:textId="1585812E" w:rsidR="0020014C" w:rsidRPr="00D32961" w:rsidRDefault="0020014C" w:rsidP="5725A9EC">
            <w:pPr>
              <w:rPr>
                <w:rFonts w:ascii="Arial" w:eastAsia="Arial" w:hAnsi="Arial" w:cs="Arial"/>
                <w:b/>
                <w:bCs/>
                <w:color w:val="000000"/>
                <w:sz w:val="22"/>
                <w:szCs w:val="22"/>
              </w:rPr>
            </w:pPr>
            <w:r w:rsidRPr="00D32961">
              <w:rPr>
                <w:rFonts w:ascii="Arial" w:hAnsi="Arial" w:cs="Arial"/>
                <w:b/>
                <w:bCs/>
                <w:color w:val="000000" w:themeColor="text1"/>
                <w:sz w:val="22"/>
                <w:szCs w:val="22"/>
              </w:rPr>
              <w:t>Start Date</w:t>
            </w:r>
          </w:p>
          <w:p w14:paraId="0562CB0E" w14:textId="77777777" w:rsidR="0020014C" w:rsidRPr="00D32961" w:rsidRDefault="0020014C" w:rsidP="5725A9EC">
            <w:pPr>
              <w:rPr>
                <w:rFonts w:ascii="Arial" w:eastAsia="Arial" w:hAnsi="Arial" w:cs="Arial"/>
                <w:b/>
                <w:bCs/>
                <w:color w:val="000000"/>
                <w:sz w:val="22"/>
                <w:szCs w:val="22"/>
              </w:rPr>
            </w:pPr>
          </w:p>
          <w:p w14:paraId="35903A44" w14:textId="478265B7" w:rsidR="0020014C" w:rsidRPr="00602519" w:rsidRDefault="00126E32" w:rsidP="5725A9EC">
            <w:pPr>
              <w:numPr>
                <w:ilvl w:val="0"/>
                <w:numId w:val="9"/>
              </w:numPr>
              <w:rPr>
                <w:rFonts w:ascii="Arial" w:eastAsia="Arial" w:hAnsi="Arial" w:cs="Arial"/>
                <w:color w:val="000000"/>
                <w:sz w:val="22"/>
                <w:szCs w:val="22"/>
              </w:rPr>
            </w:pPr>
            <w:r>
              <w:rPr>
                <w:rFonts w:ascii="Arial" w:hAnsi="Arial" w:cs="Arial"/>
                <w:color w:val="000000" w:themeColor="text1"/>
                <w:sz w:val="22"/>
                <w:szCs w:val="22"/>
              </w:rPr>
              <w:t>Handover period to commence immediately on appointment, with the role taking effect from</w:t>
            </w:r>
            <w:r w:rsidR="00511F25">
              <w:rPr>
                <w:rFonts w:ascii="Arial" w:hAnsi="Arial" w:cs="Arial"/>
                <w:color w:val="000000" w:themeColor="text1"/>
                <w:sz w:val="22"/>
                <w:szCs w:val="22"/>
              </w:rPr>
              <w:t xml:space="preserve"> </w:t>
            </w:r>
            <w:r w:rsidR="007435C1">
              <w:rPr>
                <w:rFonts w:ascii="Arial" w:hAnsi="Arial" w:cs="Arial"/>
                <w:color w:val="000000" w:themeColor="text1"/>
                <w:sz w:val="22"/>
                <w:szCs w:val="22"/>
              </w:rPr>
              <w:t>January 2027</w:t>
            </w:r>
            <w:r>
              <w:rPr>
                <w:rFonts w:ascii="Arial" w:hAnsi="Arial" w:cs="Arial"/>
                <w:color w:val="000000" w:themeColor="text1"/>
                <w:sz w:val="22"/>
                <w:szCs w:val="22"/>
              </w:rPr>
              <w:t>.</w:t>
            </w:r>
          </w:p>
          <w:p w14:paraId="760D950A" w14:textId="07B961C6" w:rsidR="00602519" w:rsidRPr="00B021DB" w:rsidRDefault="00602519" w:rsidP="5725A9EC">
            <w:pPr>
              <w:numPr>
                <w:ilvl w:val="0"/>
                <w:numId w:val="9"/>
              </w:numPr>
              <w:rPr>
                <w:rFonts w:ascii="Arial" w:eastAsia="Arial" w:hAnsi="Arial" w:cs="Arial"/>
                <w:sz w:val="22"/>
                <w:szCs w:val="22"/>
              </w:rPr>
            </w:pPr>
            <w:r w:rsidRPr="00B021DB">
              <w:rPr>
                <w:rFonts w:ascii="Arial" w:eastAsia="Arial" w:hAnsi="Arial" w:cs="Arial"/>
                <w:sz w:val="22"/>
                <w:szCs w:val="22"/>
              </w:rPr>
              <w:lastRenderedPageBreak/>
              <w:t>Present Chair is happy to discuss the role further if you wish before you decide to apply.</w:t>
            </w:r>
          </w:p>
          <w:p w14:paraId="34CE0A41" w14:textId="77777777" w:rsidR="0020014C" w:rsidRPr="00D32961" w:rsidRDefault="0020014C" w:rsidP="5725A9EC">
            <w:pPr>
              <w:rPr>
                <w:rFonts w:ascii="Arial" w:eastAsia="Arial" w:hAnsi="Arial" w:cs="Arial"/>
                <w:color w:val="000000"/>
                <w:sz w:val="22"/>
                <w:szCs w:val="22"/>
              </w:rPr>
            </w:pPr>
          </w:p>
        </w:tc>
      </w:tr>
    </w:tbl>
    <w:p w14:paraId="62EBF3C5" w14:textId="77777777" w:rsidR="001F589B" w:rsidRPr="00D32961" w:rsidRDefault="001F589B" w:rsidP="007D1A21">
      <w:pPr>
        <w:jc w:val="both"/>
        <w:rPr>
          <w:rFonts w:ascii="Arial" w:hAnsi="Arial" w:cs="Arial"/>
          <w:color w:val="000000"/>
          <w:sz w:val="22"/>
          <w:szCs w:val="22"/>
        </w:rPr>
      </w:pPr>
    </w:p>
    <w:p w14:paraId="78EC4B04" w14:textId="07A20CB1" w:rsidR="002F31BF" w:rsidRPr="00D32961" w:rsidRDefault="000A1AF3" w:rsidP="00A95BD7">
      <w:pPr>
        <w:jc w:val="both"/>
        <w:rPr>
          <w:rFonts w:ascii="Arial" w:hAnsi="Arial" w:cs="Arial"/>
          <w:color w:val="000000"/>
          <w:sz w:val="22"/>
          <w:szCs w:val="22"/>
        </w:rPr>
      </w:pPr>
      <w:r w:rsidRPr="00D32961">
        <w:rPr>
          <w:rFonts w:ascii="Arial" w:hAnsi="Arial" w:cs="Arial"/>
          <w:color w:val="000000"/>
          <w:sz w:val="22"/>
          <w:szCs w:val="22"/>
        </w:rPr>
        <w:t>For further information</w:t>
      </w:r>
      <w:r w:rsidR="00126E32">
        <w:rPr>
          <w:rFonts w:ascii="Arial" w:hAnsi="Arial" w:cs="Arial"/>
          <w:color w:val="000000"/>
          <w:sz w:val="22"/>
          <w:szCs w:val="22"/>
        </w:rPr>
        <w:t xml:space="preserve"> or an informal discussion about the role</w:t>
      </w:r>
      <w:r w:rsidRPr="00D32961">
        <w:rPr>
          <w:rFonts w:ascii="Arial" w:hAnsi="Arial" w:cs="Arial"/>
          <w:color w:val="000000"/>
          <w:sz w:val="22"/>
          <w:szCs w:val="22"/>
        </w:rPr>
        <w:t xml:space="preserve">, please contact </w:t>
      </w:r>
      <w:r w:rsidR="00126E32">
        <w:rPr>
          <w:rFonts w:ascii="Arial" w:hAnsi="Arial" w:cs="Arial"/>
          <w:color w:val="000000"/>
          <w:sz w:val="22"/>
          <w:szCs w:val="22"/>
        </w:rPr>
        <w:t xml:space="preserve">the BD Regional and Volunteer Manager, </w:t>
      </w:r>
      <w:r w:rsidR="00D32961">
        <w:rPr>
          <w:rFonts w:ascii="Arial" w:hAnsi="Arial" w:cs="Arial"/>
          <w:color w:val="000000"/>
          <w:sz w:val="22"/>
          <w:szCs w:val="22"/>
        </w:rPr>
        <w:t>Holly Hart</w:t>
      </w:r>
      <w:r w:rsidR="00126E32">
        <w:rPr>
          <w:rFonts w:ascii="Arial" w:hAnsi="Arial" w:cs="Arial"/>
          <w:color w:val="000000"/>
          <w:sz w:val="22"/>
          <w:szCs w:val="22"/>
        </w:rPr>
        <w:t>, via email</w:t>
      </w:r>
      <w:r w:rsidR="00D32961">
        <w:rPr>
          <w:rFonts w:ascii="Arial" w:hAnsi="Arial" w:cs="Arial"/>
          <w:color w:val="000000"/>
          <w:sz w:val="22"/>
          <w:szCs w:val="22"/>
        </w:rPr>
        <w:t xml:space="preserve"> at </w:t>
      </w:r>
      <w:hyperlink r:id="rId11" w:history="1">
        <w:r w:rsidR="00D32961" w:rsidRPr="00F77C5D">
          <w:rPr>
            <w:rStyle w:val="Hyperlink"/>
            <w:rFonts w:ascii="Arial" w:hAnsi="Arial" w:cs="Arial"/>
            <w:sz w:val="22"/>
            <w:szCs w:val="22"/>
          </w:rPr>
          <w:t>holly.hart@britishdressage.co.uk</w:t>
        </w:r>
      </w:hyperlink>
      <w:r w:rsidR="00126E32">
        <w:t>,</w:t>
      </w:r>
      <w:r w:rsidR="00D32961">
        <w:rPr>
          <w:rFonts w:ascii="Arial" w:hAnsi="Arial" w:cs="Arial"/>
          <w:color w:val="000000"/>
          <w:sz w:val="22"/>
          <w:szCs w:val="22"/>
        </w:rPr>
        <w:t xml:space="preserve"> or </w:t>
      </w:r>
      <w:r w:rsidR="00126E32">
        <w:rPr>
          <w:rFonts w:ascii="Arial" w:hAnsi="Arial" w:cs="Arial"/>
          <w:color w:val="000000"/>
          <w:sz w:val="22"/>
          <w:szCs w:val="22"/>
        </w:rPr>
        <w:t xml:space="preserve">by calling: </w:t>
      </w:r>
      <w:r w:rsidR="00D32961">
        <w:rPr>
          <w:rFonts w:ascii="Arial" w:hAnsi="Arial" w:cs="Arial"/>
          <w:color w:val="000000"/>
          <w:sz w:val="22"/>
          <w:szCs w:val="22"/>
        </w:rPr>
        <w:t>07894 232359</w:t>
      </w:r>
      <w:r w:rsidR="00126E32">
        <w:rPr>
          <w:rFonts w:ascii="Arial" w:hAnsi="Arial" w:cs="Arial"/>
          <w:color w:val="000000"/>
          <w:sz w:val="22"/>
          <w:szCs w:val="22"/>
        </w:rPr>
        <w:t>.</w:t>
      </w:r>
    </w:p>
    <w:p w14:paraId="6D98A12B" w14:textId="77777777" w:rsidR="002F31BF" w:rsidRPr="00D32961" w:rsidRDefault="002F31BF" w:rsidP="00A95BD7">
      <w:pPr>
        <w:jc w:val="both"/>
        <w:rPr>
          <w:rFonts w:ascii="Arial" w:hAnsi="Arial" w:cs="Arial"/>
          <w:color w:val="000000"/>
          <w:sz w:val="22"/>
          <w:szCs w:val="22"/>
        </w:rPr>
      </w:pPr>
    </w:p>
    <w:p w14:paraId="2946DB82" w14:textId="77777777" w:rsidR="000A1AF3" w:rsidRPr="00D32961" w:rsidRDefault="000A1AF3" w:rsidP="007D1A21">
      <w:pPr>
        <w:jc w:val="both"/>
        <w:rPr>
          <w:rFonts w:ascii="Arial" w:hAnsi="Arial" w:cs="Arial"/>
          <w:sz w:val="22"/>
          <w:szCs w:val="22"/>
        </w:rPr>
      </w:pPr>
    </w:p>
    <w:sectPr w:rsidR="000A1AF3" w:rsidRPr="00D32961" w:rsidSect="0092672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7932" w14:textId="77777777" w:rsidR="003D52EE" w:rsidRDefault="003D52EE" w:rsidP="00072F58">
      <w:r>
        <w:separator/>
      </w:r>
    </w:p>
  </w:endnote>
  <w:endnote w:type="continuationSeparator" w:id="0">
    <w:p w14:paraId="6E7895B4" w14:textId="77777777" w:rsidR="003D52EE" w:rsidRDefault="003D52EE" w:rsidP="00072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E1371" w14:textId="77777777" w:rsidR="003D52EE" w:rsidRDefault="003D52EE" w:rsidP="00072F58">
      <w:r>
        <w:separator/>
      </w:r>
    </w:p>
  </w:footnote>
  <w:footnote w:type="continuationSeparator" w:id="0">
    <w:p w14:paraId="0AD4851A" w14:textId="77777777" w:rsidR="003D52EE" w:rsidRDefault="003D52EE" w:rsidP="00072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199"/>
    <w:multiLevelType w:val="hybridMultilevel"/>
    <w:tmpl w:val="94C02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B6347"/>
    <w:multiLevelType w:val="hybridMultilevel"/>
    <w:tmpl w:val="BDCA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37CDE"/>
    <w:multiLevelType w:val="hybridMultilevel"/>
    <w:tmpl w:val="A03C8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911B5"/>
    <w:multiLevelType w:val="multilevel"/>
    <w:tmpl w:val="B1A2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392249"/>
    <w:multiLevelType w:val="multilevel"/>
    <w:tmpl w:val="0D4C9A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3507"/>
    <w:multiLevelType w:val="multilevel"/>
    <w:tmpl w:val="27F4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CE107A"/>
    <w:multiLevelType w:val="multilevel"/>
    <w:tmpl w:val="AE44FB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9C1D19"/>
    <w:multiLevelType w:val="hybridMultilevel"/>
    <w:tmpl w:val="EEAA6E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29350E"/>
    <w:multiLevelType w:val="hybridMultilevel"/>
    <w:tmpl w:val="36D6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7593038">
    <w:abstractNumId w:val="3"/>
  </w:num>
  <w:num w:numId="2" w16cid:durableId="1833527985">
    <w:abstractNumId w:val="5"/>
  </w:num>
  <w:num w:numId="3" w16cid:durableId="1191644808">
    <w:abstractNumId w:val="4"/>
  </w:num>
  <w:num w:numId="4" w16cid:durableId="678040656">
    <w:abstractNumId w:val="6"/>
  </w:num>
  <w:num w:numId="5" w16cid:durableId="1466777376">
    <w:abstractNumId w:val="7"/>
  </w:num>
  <w:num w:numId="6" w16cid:durableId="1789204814">
    <w:abstractNumId w:val="1"/>
  </w:num>
  <w:num w:numId="7" w16cid:durableId="1596861979">
    <w:abstractNumId w:val="8"/>
  </w:num>
  <w:num w:numId="8" w16cid:durableId="1694382197">
    <w:abstractNumId w:val="0"/>
  </w:num>
  <w:num w:numId="9" w16cid:durableId="464012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3DF"/>
    <w:rsid w:val="00006EE4"/>
    <w:rsid w:val="00015C1D"/>
    <w:rsid w:val="00020826"/>
    <w:rsid w:val="000352C6"/>
    <w:rsid w:val="00050B67"/>
    <w:rsid w:val="00067628"/>
    <w:rsid w:val="00072F58"/>
    <w:rsid w:val="000A130D"/>
    <w:rsid w:val="000A1AF3"/>
    <w:rsid w:val="000A6055"/>
    <w:rsid w:val="00126E32"/>
    <w:rsid w:val="001559A6"/>
    <w:rsid w:val="00180DD2"/>
    <w:rsid w:val="001B7408"/>
    <w:rsid w:val="001C6A2D"/>
    <w:rsid w:val="001D1556"/>
    <w:rsid w:val="001F589B"/>
    <w:rsid w:val="0020014C"/>
    <w:rsid w:val="00202D80"/>
    <w:rsid w:val="0023719E"/>
    <w:rsid w:val="002878CE"/>
    <w:rsid w:val="002948E3"/>
    <w:rsid w:val="002D4542"/>
    <w:rsid w:val="002F31BF"/>
    <w:rsid w:val="003643DD"/>
    <w:rsid w:val="00371B69"/>
    <w:rsid w:val="00382BE2"/>
    <w:rsid w:val="003C7883"/>
    <w:rsid w:val="003D52EE"/>
    <w:rsid w:val="003F066F"/>
    <w:rsid w:val="00400506"/>
    <w:rsid w:val="00400DC2"/>
    <w:rsid w:val="00417373"/>
    <w:rsid w:val="00476FC8"/>
    <w:rsid w:val="00511F25"/>
    <w:rsid w:val="00520D81"/>
    <w:rsid w:val="0052663E"/>
    <w:rsid w:val="00562D06"/>
    <w:rsid w:val="005D5C13"/>
    <w:rsid w:val="005E3360"/>
    <w:rsid w:val="006011D6"/>
    <w:rsid w:val="00602519"/>
    <w:rsid w:val="00612B1D"/>
    <w:rsid w:val="0061339E"/>
    <w:rsid w:val="00623F74"/>
    <w:rsid w:val="00625710"/>
    <w:rsid w:val="0064541B"/>
    <w:rsid w:val="00674880"/>
    <w:rsid w:val="0068510E"/>
    <w:rsid w:val="006A4011"/>
    <w:rsid w:val="006D08CC"/>
    <w:rsid w:val="006D53C0"/>
    <w:rsid w:val="006E4291"/>
    <w:rsid w:val="007213E6"/>
    <w:rsid w:val="00723F95"/>
    <w:rsid w:val="00732AFC"/>
    <w:rsid w:val="007435C1"/>
    <w:rsid w:val="00795B51"/>
    <w:rsid w:val="007B10BA"/>
    <w:rsid w:val="007C3053"/>
    <w:rsid w:val="007C5E87"/>
    <w:rsid w:val="007D1A21"/>
    <w:rsid w:val="007D3917"/>
    <w:rsid w:val="007D63FD"/>
    <w:rsid w:val="007E5D20"/>
    <w:rsid w:val="0083389B"/>
    <w:rsid w:val="00837EBA"/>
    <w:rsid w:val="008413B8"/>
    <w:rsid w:val="00894947"/>
    <w:rsid w:val="008C7233"/>
    <w:rsid w:val="008D478C"/>
    <w:rsid w:val="008E5F90"/>
    <w:rsid w:val="008F2B75"/>
    <w:rsid w:val="008F6469"/>
    <w:rsid w:val="0091189B"/>
    <w:rsid w:val="00924D55"/>
    <w:rsid w:val="00926726"/>
    <w:rsid w:val="0097121C"/>
    <w:rsid w:val="00991D6D"/>
    <w:rsid w:val="009B1403"/>
    <w:rsid w:val="009D4C6B"/>
    <w:rsid w:val="00A864A5"/>
    <w:rsid w:val="00A95BD7"/>
    <w:rsid w:val="00AA46D5"/>
    <w:rsid w:val="00AB29C9"/>
    <w:rsid w:val="00B021DB"/>
    <w:rsid w:val="00B24E9D"/>
    <w:rsid w:val="00B66EB6"/>
    <w:rsid w:val="00B677BE"/>
    <w:rsid w:val="00BC5D4A"/>
    <w:rsid w:val="00BE5A3B"/>
    <w:rsid w:val="00C21652"/>
    <w:rsid w:val="00C37765"/>
    <w:rsid w:val="00C53465"/>
    <w:rsid w:val="00C56088"/>
    <w:rsid w:val="00C70209"/>
    <w:rsid w:val="00C829E9"/>
    <w:rsid w:val="00C94EE0"/>
    <w:rsid w:val="00CA2426"/>
    <w:rsid w:val="00CB063A"/>
    <w:rsid w:val="00CF626F"/>
    <w:rsid w:val="00D016AC"/>
    <w:rsid w:val="00D12387"/>
    <w:rsid w:val="00D123FB"/>
    <w:rsid w:val="00D15068"/>
    <w:rsid w:val="00D32961"/>
    <w:rsid w:val="00D35646"/>
    <w:rsid w:val="00D60F64"/>
    <w:rsid w:val="00D663DF"/>
    <w:rsid w:val="00DE04F4"/>
    <w:rsid w:val="00DE3318"/>
    <w:rsid w:val="00DF18CA"/>
    <w:rsid w:val="00DF55C2"/>
    <w:rsid w:val="00E041E2"/>
    <w:rsid w:val="00E15C5C"/>
    <w:rsid w:val="00E16F4E"/>
    <w:rsid w:val="00E358B3"/>
    <w:rsid w:val="00E47B3B"/>
    <w:rsid w:val="00E75B70"/>
    <w:rsid w:val="00E8065A"/>
    <w:rsid w:val="00E80A8E"/>
    <w:rsid w:val="00EA6227"/>
    <w:rsid w:val="00EF76DE"/>
    <w:rsid w:val="00F21F27"/>
    <w:rsid w:val="00F33F95"/>
    <w:rsid w:val="00F7373F"/>
    <w:rsid w:val="00F73A0A"/>
    <w:rsid w:val="00FB5521"/>
    <w:rsid w:val="00FE1432"/>
    <w:rsid w:val="00FF2C9C"/>
    <w:rsid w:val="00FF46E2"/>
    <w:rsid w:val="05719D95"/>
    <w:rsid w:val="127EF3ED"/>
    <w:rsid w:val="54EA80CB"/>
    <w:rsid w:val="5725A9EC"/>
    <w:rsid w:val="72ED9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34FB8"/>
  <w15:chartTrackingRefBased/>
  <w15:docId w15:val="{BF2337DD-58F1-4EBE-8891-3037D9B5D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663DF"/>
    <w:pPr>
      <w:spacing w:before="100" w:beforeAutospacing="1" w:after="100" w:afterAutospacing="1"/>
    </w:pPr>
  </w:style>
  <w:style w:type="paragraph" w:styleId="BalloonText">
    <w:name w:val="Balloon Text"/>
    <w:basedOn w:val="Normal"/>
    <w:link w:val="BalloonTextChar"/>
    <w:rsid w:val="00006EE4"/>
    <w:rPr>
      <w:rFonts w:ascii="Tahoma" w:hAnsi="Tahoma" w:cs="Tahoma"/>
      <w:sz w:val="16"/>
      <w:szCs w:val="16"/>
    </w:rPr>
  </w:style>
  <w:style w:type="character" w:customStyle="1" w:styleId="BalloonTextChar">
    <w:name w:val="Balloon Text Char"/>
    <w:link w:val="BalloonText"/>
    <w:rsid w:val="00006EE4"/>
    <w:rPr>
      <w:rFonts w:ascii="Tahoma" w:hAnsi="Tahoma" w:cs="Tahoma"/>
      <w:sz w:val="16"/>
      <w:szCs w:val="16"/>
      <w:lang w:val="en-US" w:eastAsia="en-US"/>
    </w:rPr>
  </w:style>
  <w:style w:type="table" w:styleId="TableGrid">
    <w:name w:val="Table Grid"/>
    <w:basedOn w:val="TableNormal"/>
    <w:rsid w:val="001F5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72F58"/>
    <w:pPr>
      <w:tabs>
        <w:tab w:val="center" w:pos="4513"/>
        <w:tab w:val="right" w:pos="9026"/>
      </w:tabs>
    </w:pPr>
  </w:style>
  <w:style w:type="character" w:customStyle="1" w:styleId="HeaderChar">
    <w:name w:val="Header Char"/>
    <w:link w:val="Header"/>
    <w:rsid w:val="00072F58"/>
    <w:rPr>
      <w:sz w:val="24"/>
      <w:szCs w:val="24"/>
      <w:lang w:val="en-US" w:eastAsia="en-US"/>
    </w:rPr>
  </w:style>
  <w:style w:type="paragraph" w:styleId="Footer">
    <w:name w:val="footer"/>
    <w:basedOn w:val="Normal"/>
    <w:link w:val="FooterChar"/>
    <w:rsid w:val="00072F58"/>
    <w:pPr>
      <w:tabs>
        <w:tab w:val="center" w:pos="4513"/>
        <w:tab w:val="right" w:pos="9026"/>
      </w:tabs>
    </w:pPr>
  </w:style>
  <w:style w:type="character" w:customStyle="1" w:styleId="FooterChar">
    <w:name w:val="Footer Char"/>
    <w:link w:val="Footer"/>
    <w:rsid w:val="00072F58"/>
    <w:rPr>
      <w:sz w:val="24"/>
      <w:szCs w:val="24"/>
      <w:lang w:val="en-US" w:eastAsia="en-US"/>
    </w:rPr>
  </w:style>
  <w:style w:type="paragraph" w:styleId="ListParagraph">
    <w:name w:val="List Paragraph"/>
    <w:basedOn w:val="Normal"/>
    <w:uiPriority w:val="34"/>
    <w:qFormat/>
    <w:rsid w:val="0020014C"/>
    <w:pPr>
      <w:ind w:left="720"/>
    </w:pPr>
  </w:style>
  <w:style w:type="character" w:styleId="Hyperlink">
    <w:name w:val="Hyperlink"/>
    <w:rsid w:val="000A1AF3"/>
    <w:rPr>
      <w:color w:val="0000FF"/>
      <w:u w:val="single"/>
    </w:rPr>
  </w:style>
  <w:style w:type="character" w:styleId="Emphasis">
    <w:name w:val="Emphasis"/>
    <w:uiPriority w:val="20"/>
    <w:qFormat/>
    <w:rsid w:val="00382BE2"/>
    <w:rPr>
      <w:i/>
      <w:iCs/>
    </w:rPr>
  </w:style>
  <w:style w:type="character" w:styleId="UnresolvedMention">
    <w:name w:val="Unresolved Mention"/>
    <w:basedOn w:val="DefaultParagraphFont"/>
    <w:uiPriority w:val="99"/>
    <w:semiHidden/>
    <w:unhideWhenUsed/>
    <w:rsid w:val="00D32961"/>
    <w:rPr>
      <w:color w:val="605E5C"/>
      <w:shd w:val="clear" w:color="auto" w:fill="E1DFDD"/>
    </w:rPr>
  </w:style>
  <w:style w:type="character" w:styleId="CommentReference">
    <w:name w:val="annotation reference"/>
    <w:basedOn w:val="DefaultParagraphFont"/>
    <w:rsid w:val="006D08CC"/>
    <w:rPr>
      <w:sz w:val="16"/>
      <w:szCs w:val="16"/>
    </w:rPr>
  </w:style>
  <w:style w:type="paragraph" w:styleId="CommentText">
    <w:name w:val="annotation text"/>
    <w:basedOn w:val="Normal"/>
    <w:link w:val="CommentTextChar"/>
    <w:rsid w:val="006D08CC"/>
    <w:rPr>
      <w:sz w:val="20"/>
      <w:szCs w:val="20"/>
    </w:rPr>
  </w:style>
  <w:style w:type="character" w:customStyle="1" w:styleId="CommentTextChar">
    <w:name w:val="Comment Text Char"/>
    <w:basedOn w:val="DefaultParagraphFont"/>
    <w:link w:val="CommentText"/>
    <w:rsid w:val="006D08CC"/>
    <w:rPr>
      <w:lang w:eastAsia="en-US"/>
    </w:rPr>
  </w:style>
  <w:style w:type="paragraph" w:styleId="CommentSubject">
    <w:name w:val="annotation subject"/>
    <w:basedOn w:val="CommentText"/>
    <w:next w:val="CommentText"/>
    <w:link w:val="CommentSubjectChar"/>
    <w:rsid w:val="006D08CC"/>
    <w:rPr>
      <w:b/>
      <w:bCs/>
    </w:rPr>
  </w:style>
  <w:style w:type="character" w:customStyle="1" w:styleId="CommentSubjectChar">
    <w:name w:val="Comment Subject Char"/>
    <w:basedOn w:val="CommentTextChar"/>
    <w:link w:val="CommentSubject"/>
    <w:rsid w:val="006D08C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76983">
      <w:bodyDiv w:val="1"/>
      <w:marLeft w:val="0"/>
      <w:marRight w:val="0"/>
      <w:marTop w:val="0"/>
      <w:marBottom w:val="0"/>
      <w:divBdr>
        <w:top w:val="none" w:sz="0" w:space="0" w:color="auto"/>
        <w:left w:val="none" w:sz="0" w:space="0" w:color="auto"/>
        <w:bottom w:val="none" w:sz="0" w:space="0" w:color="auto"/>
        <w:right w:val="none" w:sz="0" w:space="0" w:color="auto"/>
      </w:divBdr>
      <w:divsChild>
        <w:div w:id="387801368">
          <w:marLeft w:val="0"/>
          <w:marRight w:val="0"/>
          <w:marTop w:val="0"/>
          <w:marBottom w:val="0"/>
          <w:divBdr>
            <w:top w:val="none" w:sz="0" w:space="0" w:color="auto"/>
            <w:left w:val="none" w:sz="0" w:space="0" w:color="auto"/>
            <w:bottom w:val="none" w:sz="0" w:space="0" w:color="auto"/>
            <w:right w:val="none" w:sz="0" w:space="0" w:color="auto"/>
          </w:divBdr>
          <w:divsChild>
            <w:div w:id="597374670">
              <w:marLeft w:val="0"/>
              <w:marRight w:val="0"/>
              <w:marTop w:val="0"/>
              <w:marBottom w:val="0"/>
              <w:divBdr>
                <w:top w:val="none" w:sz="0" w:space="0" w:color="auto"/>
                <w:left w:val="none" w:sz="0" w:space="0" w:color="auto"/>
                <w:bottom w:val="none" w:sz="0" w:space="0" w:color="auto"/>
                <w:right w:val="none" w:sz="0" w:space="0" w:color="auto"/>
              </w:divBdr>
              <w:divsChild>
                <w:div w:id="222720596">
                  <w:marLeft w:val="0"/>
                  <w:marRight w:val="0"/>
                  <w:marTop w:val="210"/>
                  <w:marBottom w:val="150"/>
                  <w:divBdr>
                    <w:top w:val="none" w:sz="0" w:space="0" w:color="auto"/>
                    <w:left w:val="none" w:sz="0" w:space="0" w:color="auto"/>
                    <w:bottom w:val="none" w:sz="0" w:space="0" w:color="auto"/>
                    <w:right w:val="none" w:sz="0" w:space="0" w:color="auto"/>
                  </w:divBdr>
                  <w:divsChild>
                    <w:div w:id="33811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574804">
      <w:bodyDiv w:val="1"/>
      <w:marLeft w:val="0"/>
      <w:marRight w:val="0"/>
      <w:marTop w:val="0"/>
      <w:marBottom w:val="0"/>
      <w:divBdr>
        <w:top w:val="none" w:sz="0" w:space="0" w:color="auto"/>
        <w:left w:val="none" w:sz="0" w:space="0" w:color="auto"/>
        <w:bottom w:val="none" w:sz="0" w:space="0" w:color="auto"/>
        <w:right w:val="none" w:sz="0" w:space="0" w:color="auto"/>
      </w:divBdr>
      <w:divsChild>
        <w:div w:id="455293096">
          <w:marLeft w:val="0"/>
          <w:marRight w:val="0"/>
          <w:marTop w:val="0"/>
          <w:marBottom w:val="0"/>
          <w:divBdr>
            <w:top w:val="none" w:sz="0" w:space="0" w:color="auto"/>
            <w:left w:val="none" w:sz="0" w:space="0" w:color="auto"/>
            <w:bottom w:val="none" w:sz="0" w:space="0" w:color="auto"/>
            <w:right w:val="none" w:sz="0" w:space="0" w:color="auto"/>
          </w:divBdr>
        </w:div>
      </w:divsChild>
    </w:div>
    <w:div w:id="920021131">
      <w:bodyDiv w:val="1"/>
      <w:marLeft w:val="0"/>
      <w:marRight w:val="0"/>
      <w:marTop w:val="0"/>
      <w:marBottom w:val="0"/>
      <w:divBdr>
        <w:top w:val="none" w:sz="0" w:space="0" w:color="auto"/>
        <w:left w:val="none" w:sz="0" w:space="0" w:color="auto"/>
        <w:bottom w:val="none" w:sz="0" w:space="0" w:color="auto"/>
        <w:right w:val="none" w:sz="0" w:space="0" w:color="auto"/>
      </w:divBdr>
    </w:div>
    <w:div w:id="1515873776">
      <w:bodyDiv w:val="1"/>
      <w:marLeft w:val="0"/>
      <w:marRight w:val="0"/>
      <w:marTop w:val="0"/>
      <w:marBottom w:val="0"/>
      <w:divBdr>
        <w:top w:val="none" w:sz="0" w:space="0" w:color="auto"/>
        <w:left w:val="none" w:sz="0" w:space="0" w:color="auto"/>
        <w:bottom w:val="none" w:sz="0" w:space="0" w:color="auto"/>
        <w:right w:val="none" w:sz="0" w:space="0" w:color="auto"/>
      </w:divBdr>
    </w:div>
    <w:div w:id="199328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lly.hart@britishdressage.co.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b6e48109430e42da5c7561d5ccbd7868">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a7bc193be2234ad457e4aa3e2ac59820"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SharedWithUsers xmlns="1c370b71-9b4a-48c4-874e-76e144e1a37a">
      <UserInfo>
        <DisplayName/>
        <AccountId xsi:nil="true"/>
        <AccountType/>
      </UserInfo>
    </SharedWithUsers>
  </documentManagement>
</p:properties>
</file>

<file path=customXml/itemProps1.xml><?xml version="1.0" encoding="utf-8"?>
<ds:datastoreItem xmlns:ds="http://schemas.openxmlformats.org/officeDocument/2006/customXml" ds:itemID="{0323A4D5-F6CE-4E49-9FBD-10AE40537505}">
  <ds:schemaRefs>
    <ds:schemaRef ds:uri="http://schemas.microsoft.com/sharepoint/v3/contenttype/forms"/>
  </ds:schemaRefs>
</ds:datastoreItem>
</file>

<file path=customXml/itemProps2.xml><?xml version="1.0" encoding="utf-8"?>
<ds:datastoreItem xmlns:ds="http://schemas.openxmlformats.org/officeDocument/2006/customXml" ds:itemID="{D2092FD8-5662-4629-85DA-0B7D08EC8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36CF90-98D0-450C-A1DB-96766C801242}">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British Dressage Society PC007037</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Waterhouse</dc:creator>
  <cp:keywords/>
  <cp:lastModifiedBy>Holly Hart</cp:lastModifiedBy>
  <cp:revision>12</cp:revision>
  <cp:lastPrinted>2012-11-29T13:51:00Z</cp:lastPrinted>
  <dcterms:created xsi:type="dcterms:W3CDTF">2026-10-23T14:26:00Z</dcterms:created>
  <dcterms:modified xsi:type="dcterms:W3CDTF">2026-10-23T14:31:00Z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